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5139C" w14:textId="77777777" w:rsidR="007D3817" w:rsidRDefault="007D3817">
      <w:pPr>
        <w:pStyle w:val="BodyText"/>
        <w:rPr>
          <w:rFonts w:ascii="Times New Roman"/>
          <w:sz w:val="20"/>
        </w:rPr>
      </w:pPr>
    </w:p>
    <w:p w14:paraId="2BD5139D" w14:textId="77777777" w:rsidR="007D3817" w:rsidRDefault="007D3817">
      <w:pPr>
        <w:pStyle w:val="BodyText"/>
        <w:rPr>
          <w:rFonts w:ascii="Times New Roman"/>
          <w:sz w:val="20"/>
        </w:rPr>
      </w:pPr>
    </w:p>
    <w:p w14:paraId="2BD5139E" w14:textId="77777777" w:rsidR="007D3817" w:rsidRDefault="007D3817">
      <w:pPr>
        <w:pStyle w:val="BodyText"/>
        <w:rPr>
          <w:rFonts w:ascii="Times New Roman"/>
          <w:sz w:val="20"/>
        </w:rPr>
      </w:pPr>
    </w:p>
    <w:p w14:paraId="2BD5139F" w14:textId="77777777" w:rsidR="007D3817" w:rsidRDefault="007D3817">
      <w:pPr>
        <w:pStyle w:val="BodyText"/>
        <w:spacing w:before="6"/>
        <w:rPr>
          <w:rFonts w:ascii="Times New Roman"/>
          <w:sz w:val="18"/>
        </w:rPr>
      </w:pPr>
    </w:p>
    <w:p w14:paraId="2BD513A0" w14:textId="77777777" w:rsidR="007D3817" w:rsidRPr="00545BD1" w:rsidRDefault="00521BDF">
      <w:pPr>
        <w:ind w:right="1740"/>
        <w:jc w:val="right"/>
        <w:rPr>
          <w:b/>
          <w:sz w:val="20"/>
          <w:lang w:val="de-DE"/>
        </w:rPr>
      </w:pPr>
      <w:r>
        <w:rPr>
          <w:noProof/>
          <w:lang w:val="en-IE" w:eastAsia="en-IE"/>
        </w:rPr>
        <w:drawing>
          <wp:anchor distT="0" distB="0" distL="0" distR="0" simplePos="0" relativeHeight="251658262" behindDoc="1" locked="0" layoutInCell="1" allowOverlap="1" wp14:anchorId="2BD514EA" wp14:editId="2BD514EB">
            <wp:simplePos x="0" y="0"/>
            <wp:positionH relativeFrom="page">
              <wp:posOffset>4340859</wp:posOffset>
            </wp:positionH>
            <wp:positionV relativeFrom="paragraph">
              <wp:posOffset>-578847</wp:posOffset>
            </wp:positionV>
            <wp:extent cx="2159000" cy="7289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59000" cy="728979"/>
                    </a:xfrm>
                    <a:prstGeom prst="rect">
                      <a:avLst/>
                    </a:prstGeom>
                  </pic:spPr>
                </pic:pic>
              </a:graphicData>
            </a:graphic>
          </wp:anchor>
        </w:drawing>
      </w:r>
      <w:r w:rsidRPr="00545BD1">
        <w:rPr>
          <w:b/>
          <w:color w:val="00007F"/>
          <w:sz w:val="20"/>
          <w:lang w:val="de-DE"/>
        </w:rPr>
        <w:t>Sanne Windwei 1</w:t>
      </w:r>
    </w:p>
    <w:p w14:paraId="2BD513A1" w14:textId="77777777" w:rsidR="007D3817" w:rsidRPr="00545BD1" w:rsidRDefault="00521BDF">
      <w:pPr>
        <w:spacing w:before="10" w:line="243" w:lineRule="exact"/>
        <w:ind w:right="1269"/>
        <w:jc w:val="right"/>
        <w:rPr>
          <w:b/>
          <w:sz w:val="20"/>
          <w:lang w:val="de-DE"/>
        </w:rPr>
      </w:pPr>
      <w:r w:rsidRPr="00545BD1">
        <w:rPr>
          <w:b/>
          <w:color w:val="00007F"/>
          <w:sz w:val="20"/>
          <w:lang w:val="de-DE"/>
        </w:rPr>
        <w:t>8582 KP Oudega (DFM)</w:t>
      </w:r>
    </w:p>
    <w:p w14:paraId="2BD513A2" w14:textId="77777777" w:rsidR="007D3817" w:rsidRPr="00545BD1" w:rsidRDefault="00521BDF">
      <w:pPr>
        <w:spacing w:line="242" w:lineRule="exact"/>
        <w:ind w:right="1510"/>
        <w:jc w:val="right"/>
        <w:rPr>
          <w:b/>
          <w:sz w:val="20"/>
          <w:lang w:val="de-DE"/>
        </w:rPr>
      </w:pPr>
      <w:r w:rsidRPr="00545BD1">
        <w:rPr>
          <w:b/>
          <w:color w:val="00007F"/>
          <w:sz w:val="20"/>
          <w:lang w:val="de-DE"/>
        </w:rPr>
        <w:t>tel/fax 0514-604848</w:t>
      </w:r>
    </w:p>
    <w:p w14:paraId="2BD513A3" w14:textId="77777777" w:rsidR="007D3817" w:rsidRPr="00545BD1" w:rsidRDefault="00521BDF">
      <w:pPr>
        <w:spacing w:line="243" w:lineRule="exact"/>
        <w:ind w:right="510"/>
        <w:jc w:val="right"/>
        <w:rPr>
          <w:b/>
          <w:sz w:val="20"/>
          <w:lang w:val="de-DE"/>
        </w:rPr>
      </w:pPr>
      <w:r w:rsidRPr="00545BD1">
        <w:rPr>
          <w:b/>
          <w:color w:val="00007F"/>
          <w:sz w:val="20"/>
          <w:lang w:val="de-DE"/>
        </w:rPr>
        <w:t xml:space="preserve">E-mail </w:t>
      </w:r>
      <w:hyperlink r:id="rId8">
        <w:r w:rsidRPr="00545BD1">
          <w:rPr>
            <w:b/>
            <w:color w:val="00007F"/>
            <w:sz w:val="20"/>
            <w:lang w:val="de-DE"/>
          </w:rPr>
          <w:t>info@hoveconsultancy.nl</w:t>
        </w:r>
      </w:hyperlink>
    </w:p>
    <w:p w14:paraId="2BD513A4" w14:textId="77777777" w:rsidR="007D3817" w:rsidRPr="00545BD1" w:rsidRDefault="007D3817">
      <w:pPr>
        <w:pStyle w:val="BodyText"/>
        <w:rPr>
          <w:b/>
          <w:sz w:val="20"/>
          <w:lang w:val="de-DE"/>
        </w:rPr>
      </w:pPr>
    </w:p>
    <w:p w14:paraId="2BD513A5" w14:textId="77777777" w:rsidR="007D3817" w:rsidRPr="00545BD1" w:rsidRDefault="007D3817">
      <w:pPr>
        <w:pStyle w:val="BodyText"/>
        <w:rPr>
          <w:b/>
          <w:sz w:val="20"/>
          <w:lang w:val="de-DE"/>
        </w:rPr>
      </w:pPr>
    </w:p>
    <w:p w14:paraId="2BD513A6" w14:textId="77777777" w:rsidR="007D3817" w:rsidRPr="00545BD1" w:rsidRDefault="007D3817">
      <w:pPr>
        <w:pStyle w:val="BodyText"/>
        <w:rPr>
          <w:b/>
          <w:sz w:val="20"/>
          <w:lang w:val="de-DE"/>
        </w:rPr>
      </w:pPr>
    </w:p>
    <w:p w14:paraId="2BD513A7" w14:textId="77777777" w:rsidR="007D3817" w:rsidRPr="00545BD1" w:rsidRDefault="007D3817">
      <w:pPr>
        <w:pStyle w:val="BodyText"/>
        <w:rPr>
          <w:b/>
          <w:sz w:val="20"/>
          <w:lang w:val="de-DE"/>
        </w:rPr>
      </w:pPr>
    </w:p>
    <w:p w14:paraId="2BD513A8" w14:textId="77777777" w:rsidR="007D3817" w:rsidRPr="00545BD1" w:rsidRDefault="007D3817">
      <w:pPr>
        <w:pStyle w:val="BodyText"/>
        <w:rPr>
          <w:b/>
          <w:sz w:val="20"/>
          <w:lang w:val="de-DE"/>
        </w:rPr>
      </w:pPr>
    </w:p>
    <w:p w14:paraId="2BD513A9" w14:textId="77777777" w:rsidR="007D3817" w:rsidRPr="00545BD1" w:rsidRDefault="007D3817">
      <w:pPr>
        <w:pStyle w:val="BodyText"/>
        <w:rPr>
          <w:b/>
          <w:sz w:val="20"/>
          <w:lang w:val="de-DE"/>
        </w:rPr>
      </w:pPr>
    </w:p>
    <w:p w14:paraId="2BD513AA" w14:textId="77777777" w:rsidR="007D3817" w:rsidRPr="00545BD1" w:rsidRDefault="007D3817">
      <w:pPr>
        <w:pStyle w:val="BodyText"/>
        <w:rPr>
          <w:b/>
          <w:sz w:val="20"/>
          <w:lang w:val="de-DE"/>
        </w:rPr>
      </w:pPr>
    </w:p>
    <w:p w14:paraId="2BD513AB" w14:textId="77777777" w:rsidR="007D3817" w:rsidRPr="00545BD1" w:rsidRDefault="007D3817">
      <w:pPr>
        <w:pStyle w:val="BodyText"/>
        <w:rPr>
          <w:b/>
          <w:sz w:val="20"/>
          <w:lang w:val="de-DE"/>
        </w:rPr>
      </w:pPr>
    </w:p>
    <w:p w14:paraId="2BD513AC" w14:textId="77777777" w:rsidR="007D3817" w:rsidRPr="00545BD1" w:rsidRDefault="007D3817">
      <w:pPr>
        <w:pStyle w:val="BodyText"/>
        <w:rPr>
          <w:b/>
          <w:sz w:val="20"/>
          <w:lang w:val="de-DE"/>
        </w:rPr>
      </w:pPr>
    </w:p>
    <w:p w14:paraId="2BD513AD" w14:textId="77777777" w:rsidR="007D3817" w:rsidRPr="00545BD1" w:rsidRDefault="00521BDF">
      <w:pPr>
        <w:spacing w:before="145"/>
        <w:ind w:left="2023" w:right="2020"/>
        <w:jc w:val="center"/>
        <w:rPr>
          <w:b/>
          <w:sz w:val="72"/>
          <w:lang w:val="de-DE"/>
        </w:rPr>
      </w:pPr>
      <w:bookmarkStart w:id="0" w:name="RWZI_Waarderpolder"/>
      <w:bookmarkEnd w:id="0"/>
      <w:r w:rsidRPr="00545BD1">
        <w:rPr>
          <w:b/>
          <w:sz w:val="72"/>
          <w:lang w:val="de-DE"/>
        </w:rPr>
        <w:t>RWZI Waarderpolder</w:t>
      </w:r>
    </w:p>
    <w:p w14:paraId="2BD513AE" w14:textId="77777777" w:rsidR="007D3817" w:rsidRPr="00545BD1" w:rsidRDefault="007D3817">
      <w:pPr>
        <w:pStyle w:val="BodyText"/>
        <w:rPr>
          <w:b/>
          <w:sz w:val="20"/>
          <w:lang w:val="de-DE"/>
        </w:rPr>
      </w:pPr>
    </w:p>
    <w:p w14:paraId="2BD513AF" w14:textId="77777777" w:rsidR="007D3817" w:rsidRPr="00545BD1" w:rsidRDefault="007D3817">
      <w:pPr>
        <w:pStyle w:val="BodyText"/>
        <w:rPr>
          <w:b/>
          <w:sz w:val="20"/>
          <w:lang w:val="de-DE"/>
        </w:rPr>
      </w:pPr>
    </w:p>
    <w:p w14:paraId="2BD513B0" w14:textId="77777777" w:rsidR="007D3817" w:rsidRPr="00545BD1" w:rsidRDefault="007D3817">
      <w:pPr>
        <w:pStyle w:val="BodyText"/>
        <w:rPr>
          <w:b/>
          <w:sz w:val="20"/>
          <w:lang w:val="de-DE"/>
        </w:rPr>
      </w:pPr>
    </w:p>
    <w:p w14:paraId="2BD513B1" w14:textId="77777777" w:rsidR="007D3817" w:rsidRPr="00545BD1" w:rsidRDefault="00521BDF">
      <w:pPr>
        <w:pStyle w:val="BodyText"/>
        <w:spacing w:before="11"/>
        <w:rPr>
          <w:b/>
          <w:sz w:val="29"/>
          <w:lang w:val="de-DE"/>
        </w:rPr>
      </w:pPr>
      <w:r>
        <w:rPr>
          <w:noProof/>
          <w:lang w:val="en-IE" w:eastAsia="en-IE"/>
        </w:rPr>
        <w:drawing>
          <wp:anchor distT="0" distB="0" distL="0" distR="0" simplePos="0" relativeHeight="251658263" behindDoc="0" locked="0" layoutInCell="1" allowOverlap="1" wp14:anchorId="2BD514EC" wp14:editId="2BD514ED">
            <wp:simplePos x="0" y="0"/>
            <wp:positionH relativeFrom="page">
              <wp:posOffset>539750</wp:posOffset>
            </wp:positionH>
            <wp:positionV relativeFrom="paragraph">
              <wp:posOffset>256678</wp:posOffset>
            </wp:positionV>
            <wp:extent cx="6530545" cy="323583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530545" cy="3235833"/>
                    </a:xfrm>
                    <a:prstGeom prst="rect">
                      <a:avLst/>
                    </a:prstGeom>
                  </pic:spPr>
                </pic:pic>
              </a:graphicData>
            </a:graphic>
          </wp:anchor>
        </w:drawing>
      </w:r>
    </w:p>
    <w:p w14:paraId="2BD513B2" w14:textId="77777777" w:rsidR="007D3817" w:rsidRPr="00545BD1" w:rsidRDefault="007D3817">
      <w:pPr>
        <w:pStyle w:val="BodyText"/>
        <w:spacing w:before="8"/>
        <w:rPr>
          <w:b/>
          <w:sz w:val="87"/>
          <w:lang w:val="de-DE"/>
        </w:rPr>
      </w:pPr>
    </w:p>
    <w:p w14:paraId="2BD513B3" w14:textId="77777777" w:rsidR="007D3817" w:rsidRPr="00545BD1" w:rsidRDefault="00521BDF">
      <w:pPr>
        <w:ind w:left="2023" w:right="2016"/>
        <w:jc w:val="center"/>
        <w:rPr>
          <w:b/>
          <w:sz w:val="56"/>
          <w:lang w:val="de-DE"/>
        </w:rPr>
      </w:pPr>
      <w:bookmarkStart w:id="1" w:name="Rapport_OC_meting"/>
      <w:bookmarkEnd w:id="1"/>
      <w:r w:rsidRPr="00545BD1">
        <w:rPr>
          <w:b/>
          <w:sz w:val="56"/>
          <w:lang w:val="de-DE"/>
        </w:rPr>
        <w:t>Rapport OC meting</w:t>
      </w:r>
    </w:p>
    <w:p w14:paraId="2BD513B4" w14:textId="77777777" w:rsidR="007D3817" w:rsidRPr="00545BD1" w:rsidRDefault="007D3817">
      <w:pPr>
        <w:pStyle w:val="BodyText"/>
        <w:rPr>
          <w:b/>
          <w:sz w:val="20"/>
          <w:lang w:val="de-DE"/>
        </w:rPr>
      </w:pPr>
    </w:p>
    <w:p w14:paraId="2BD513B5" w14:textId="77777777" w:rsidR="007D3817" w:rsidRPr="00545BD1" w:rsidRDefault="007D3817">
      <w:pPr>
        <w:pStyle w:val="BodyText"/>
        <w:rPr>
          <w:b/>
          <w:sz w:val="20"/>
          <w:lang w:val="de-DE"/>
        </w:rPr>
      </w:pPr>
    </w:p>
    <w:p w14:paraId="2BD513B6" w14:textId="77777777" w:rsidR="007D3817" w:rsidRPr="00545BD1" w:rsidRDefault="007D3817">
      <w:pPr>
        <w:pStyle w:val="BodyText"/>
        <w:rPr>
          <w:b/>
          <w:sz w:val="20"/>
          <w:lang w:val="de-DE"/>
        </w:rPr>
      </w:pPr>
    </w:p>
    <w:p w14:paraId="2BD513B7" w14:textId="77777777" w:rsidR="007D3817" w:rsidRPr="00545BD1" w:rsidRDefault="007D3817">
      <w:pPr>
        <w:pStyle w:val="BodyText"/>
        <w:rPr>
          <w:b/>
          <w:sz w:val="20"/>
          <w:lang w:val="de-DE"/>
        </w:rPr>
      </w:pPr>
    </w:p>
    <w:p w14:paraId="2BD513B8" w14:textId="77777777" w:rsidR="007D3817" w:rsidRPr="00545BD1" w:rsidRDefault="007D3817">
      <w:pPr>
        <w:pStyle w:val="BodyText"/>
        <w:rPr>
          <w:b/>
          <w:sz w:val="20"/>
          <w:lang w:val="de-DE"/>
        </w:rPr>
      </w:pPr>
    </w:p>
    <w:p w14:paraId="2BD513B9" w14:textId="77777777" w:rsidR="007D3817" w:rsidRPr="00545BD1" w:rsidRDefault="007D3817">
      <w:pPr>
        <w:pStyle w:val="BodyText"/>
        <w:spacing w:before="10"/>
        <w:rPr>
          <w:b/>
          <w:sz w:val="19"/>
          <w:lang w:val="de-DE"/>
        </w:rPr>
      </w:pPr>
    </w:p>
    <w:p w14:paraId="2BD513BA" w14:textId="77777777" w:rsidR="007D3817" w:rsidRPr="00545BD1" w:rsidRDefault="007D3817">
      <w:pPr>
        <w:rPr>
          <w:sz w:val="19"/>
          <w:lang w:val="de-DE"/>
        </w:rPr>
        <w:sectPr w:rsidR="007D3817" w:rsidRPr="00545BD1">
          <w:type w:val="continuous"/>
          <w:pgSz w:w="11900" w:h="16840"/>
          <w:pgMar w:top="460" w:right="740" w:bottom="280" w:left="740" w:header="720" w:footer="720" w:gutter="0"/>
          <w:cols w:space="720"/>
        </w:sectPr>
      </w:pPr>
    </w:p>
    <w:p w14:paraId="2BD513BB" w14:textId="77777777" w:rsidR="007D3817" w:rsidRPr="00545BD1" w:rsidRDefault="00521BDF">
      <w:pPr>
        <w:tabs>
          <w:tab w:val="left" w:pos="1895"/>
          <w:tab w:val="left" w:pos="2195"/>
        </w:tabs>
        <w:spacing w:before="160" w:line="226" w:lineRule="exact"/>
        <w:ind w:left="395"/>
        <w:rPr>
          <w:rFonts w:ascii="Times New Roman"/>
          <w:sz w:val="20"/>
          <w:lang w:val="de-DE"/>
        </w:rPr>
      </w:pPr>
      <w:r w:rsidRPr="00545BD1">
        <w:rPr>
          <w:rFonts w:ascii="Times New Roman"/>
          <w:sz w:val="20"/>
          <w:lang w:val="de-DE"/>
        </w:rPr>
        <w:t>Datum 1</w:t>
      </w:r>
      <w:r w:rsidRPr="00545BD1">
        <w:rPr>
          <w:rFonts w:ascii="Times New Roman"/>
          <w:position w:val="7"/>
          <w:sz w:val="11"/>
          <w:lang w:val="de-DE"/>
        </w:rPr>
        <w:t>st</w:t>
      </w:r>
      <w:r w:rsidRPr="00545BD1">
        <w:rPr>
          <w:rFonts w:ascii="Times New Roman"/>
          <w:spacing w:val="16"/>
          <w:position w:val="7"/>
          <w:sz w:val="11"/>
          <w:lang w:val="de-DE"/>
        </w:rPr>
        <w:t xml:space="preserve"> </w:t>
      </w:r>
      <w:r w:rsidRPr="00545BD1">
        <w:rPr>
          <w:rFonts w:ascii="Times New Roman"/>
          <w:sz w:val="20"/>
          <w:lang w:val="de-DE"/>
        </w:rPr>
        <w:t>uitgave</w:t>
      </w:r>
      <w:r w:rsidRPr="00545BD1">
        <w:rPr>
          <w:rFonts w:ascii="Times New Roman"/>
          <w:spacing w:val="47"/>
          <w:sz w:val="20"/>
          <w:lang w:val="de-DE"/>
        </w:rPr>
        <w:t xml:space="preserve"> </w:t>
      </w:r>
      <w:r w:rsidRPr="00545BD1">
        <w:rPr>
          <w:rFonts w:ascii="Times New Roman"/>
          <w:sz w:val="20"/>
          <w:lang w:val="de-DE"/>
        </w:rPr>
        <w:t>:</w:t>
      </w:r>
      <w:r w:rsidRPr="00545BD1">
        <w:rPr>
          <w:rFonts w:ascii="Times New Roman"/>
          <w:sz w:val="20"/>
          <w:lang w:val="de-DE"/>
        </w:rPr>
        <w:tab/>
        <w:t>10 maart</w:t>
      </w:r>
      <w:r w:rsidRPr="00545BD1">
        <w:rPr>
          <w:rFonts w:ascii="Times New Roman"/>
          <w:spacing w:val="-2"/>
          <w:sz w:val="20"/>
          <w:lang w:val="de-DE"/>
        </w:rPr>
        <w:t xml:space="preserve"> </w:t>
      </w:r>
      <w:r w:rsidRPr="00545BD1">
        <w:rPr>
          <w:rFonts w:ascii="Times New Roman"/>
          <w:sz w:val="20"/>
          <w:lang w:val="de-DE"/>
        </w:rPr>
        <w:t>2014 1</w:t>
      </w:r>
      <w:r w:rsidRPr="00545BD1">
        <w:rPr>
          <w:rFonts w:ascii="Times New Roman"/>
          <w:position w:val="7"/>
          <w:sz w:val="11"/>
          <w:lang w:val="de-DE"/>
        </w:rPr>
        <w:t>e</w:t>
      </w:r>
      <w:r w:rsidRPr="00545BD1">
        <w:rPr>
          <w:rFonts w:ascii="Times New Roman"/>
          <w:spacing w:val="20"/>
          <w:position w:val="7"/>
          <w:sz w:val="11"/>
          <w:lang w:val="de-DE"/>
        </w:rPr>
        <w:t xml:space="preserve"> </w:t>
      </w:r>
      <w:r w:rsidRPr="00545BD1">
        <w:rPr>
          <w:rFonts w:ascii="Times New Roman"/>
          <w:sz w:val="20"/>
          <w:lang w:val="de-DE"/>
        </w:rPr>
        <w:t>revisie</w:t>
      </w:r>
      <w:r w:rsidRPr="00545BD1">
        <w:rPr>
          <w:rFonts w:ascii="Times New Roman"/>
          <w:sz w:val="20"/>
          <w:lang w:val="de-DE"/>
        </w:rPr>
        <w:tab/>
        <w:t>:</w:t>
      </w:r>
      <w:r w:rsidRPr="00545BD1">
        <w:rPr>
          <w:rFonts w:ascii="Times New Roman"/>
          <w:sz w:val="20"/>
          <w:lang w:val="de-DE"/>
        </w:rPr>
        <w:tab/>
        <w:t>24 maart</w:t>
      </w:r>
      <w:r w:rsidRPr="00545BD1">
        <w:rPr>
          <w:rFonts w:ascii="Times New Roman"/>
          <w:spacing w:val="-4"/>
          <w:sz w:val="20"/>
          <w:lang w:val="de-DE"/>
        </w:rPr>
        <w:t xml:space="preserve"> </w:t>
      </w:r>
      <w:r w:rsidRPr="00545BD1">
        <w:rPr>
          <w:rFonts w:ascii="Times New Roman"/>
          <w:sz w:val="20"/>
          <w:lang w:val="de-DE"/>
        </w:rPr>
        <w:t>2014</w:t>
      </w:r>
    </w:p>
    <w:p w14:paraId="2BD513BC" w14:textId="77777777" w:rsidR="007D3817" w:rsidRPr="00545BD1" w:rsidRDefault="00521BDF">
      <w:pPr>
        <w:pStyle w:val="Heading2"/>
        <w:spacing w:before="52"/>
        <w:ind w:left="396" w:right="385"/>
        <w:rPr>
          <w:lang w:val="de-DE"/>
        </w:rPr>
      </w:pPr>
      <w:r w:rsidRPr="00545BD1">
        <w:rPr>
          <w:b w:val="0"/>
          <w:lang w:val="de-DE"/>
        </w:rPr>
        <w:br w:type="column"/>
      </w:r>
      <w:r w:rsidRPr="00545BD1">
        <w:rPr>
          <w:color w:val="00007F"/>
          <w:lang w:val="de-DE"/>
        </w:rPr>
        <w:t>Verslag van de zuurstofinbreng- metingen in de beluchtingstank van RWZI Haarlem-Waarderpolder</w:t>
      </w:r>
    </w:p>
    <w:p w14:paraId="2BD513BD" w14:textId="77777777" w:rsidR="007D3817" w:rsidRPr="00545BD1" w:rsidRDefault="007D3817">
      <w:pPr>
        <w:rPr>
          <w:lang w:val="de-DE"/>
        </w:rPr>
        <w:sectPr w:rsidR="007D3817" w:rsidRPr="00545BD1">
          <w:type w:val="continuous"/>
          <w:pgSz w:w="11900" w:h="16840"/>
          <w:pgMar w:top="460" w:right="740" w:bottom="280" w:left="740" w:header="720" w:footer="720" w:gutter="0"/>
          <w:cols w:num="2" w:space="720" w:equalWidth="0">
            <w:col w:w="3353" w:space="2707"/>
            <w:col w:w="4360"/>
          </w:cols>
        </w:sectPr>
      </w:pPr>
    </w:p>
    <w:p w14:paraId="2BD513BE" w14:textId="77777777" w:rsidR="007D3817" w:rsidRPr="00545BD1" w:rsidRDefault="007D3817">
      <w:pPr>
        <w:pStyle w:val="BodyText"/>
        <w:spacing w:before="7"/>
        <w:rPr>
          <w:b/>
          <w:sz w:val="23"/>
          <w:lang w:val="de-DE"/>
        </w:rPr>
      </w:pPr>
    </w:p>
    <w:p w14:paraId="2BD513BF" w14:textId="77777777" w:rsidR="007D3817" w:rsidRDefault="00521BDF">
      <w:pPr>
        <w:spacing w:before="35"/>
        <w:ind w:left="115"/>
        <w:rPr>
          <w:b/>
          <w:sz w:val="32"/>
        </w:rPr>
      </w:pPr>
      <w:r>
        <w:rPr>
          <w:b/>
          <w:sz w:val="32"/>
        </w:rPr>
        <w:t>Inhoudsopgave</w:t>
      </w:r>
    </w:p>
    <w:sdt>
      <w:sdtPr>
        <w:id w:val="433262070"/>
        <w:docPartObj>
          <w:docPartGallery w:val="Table of Contents"/>
          <w:docPartUnique/>
        </w:docPartObj>
      </w:sdtPr>
      <w:sdtEndPr/>
      <w:sdtContent>
        <w:p w14:paraId="2BD513C0" w14:textId="0DB4C1D2" w:rsidR="007D3817" w:rsidRDefault="008B2429">
          <w:pPr>
            <w:pStyle w:val="TOC1"/>
            <w:tabs>
              <w:tab w:val="right" w:leader="dot" w:pos="9753"/>
            </w:tabs>
          </w:pPr>
          <w:hyperlink w:anchor="_TOC_250009" w:history="1">
            <w:r w:rsidR="00994BD8">
              <w:t>Introduction</w:t>
            </w:r>
            <w:r w:rsidR="00994BD8">
              <w:rPr>
                <w:rFonts w:ascii="Times New Roman"/>
              </w:rPr>
              <w:tab/>
            </w:r>
            <w:r w:rsidR="00994BD8">
              <w:t>3</w:t>
            </w:r>
          </w:hyperlink>
        </w:p>
        <w:p w14:paraId="2BD513C1" w14:textId="77777777" w:rsidR="007D3817" w:rsidRDefault="008B2429">
          <w:pPr>
            <w:pStyle w:val="TOC1"/>
            <w:tabs>
              <w:tab w:val="right" w:leader="dot" w:pos="9753"/>
            </w:tabs>
          </w:pPr>
          <w:hyperlink w:anchor="_TOC_250008" w:history="1">
            <w:r w:rsidR="00521BDF">
              <w:t>Hoofdgegevens</w:t>
            </w:r>
            <w:r w:rsidR="00521BDF">
              <w:rPr>
                <w:rFonts w:ascii="Times New Roman"/>
              </w:rPr>
              <w:tab/>
            </w:r>
            <w:r w:rsidR="00521BDF">
              <w:t>3</w:t>
            </w:r>
          </w:hyperlink>
        </w:p>
        <w:p w14:paraId="2BD513C2" w14:textId="77777777" w:rsidR="007D3817" w:rsidRDefault="008B2429">
          <w:pPr>
            <w:pStyle w:val="TOC1"/>
            <w:tabs>
              <w:tab w:val="right" w:leader="dot" w:pos="9753"/>
            </w:tabs>
            <w:spacing w:before="147"/>
          </w:pPr>
          <w:hyperlink w:anchor="_TOC_250007" w:history="1">
            <w:r w:rsidR="00521BDF">
              <w:t>Garantieconditie</w:t>
            </w:r>
            <w:r w:rsidR="00521BDF">
              <w:rPr>
                <w:rFonts w:ascii="Times New Roman"/>
              </w:rPr>
              <w:tab/>
            </w:r>
            <w:r w:rsidR="00521BDF">
              <w:t>4</w:t>
            </w:r>
          </w:hyperlink>
        </w:p>
        <w:p w14:paraId="2BD513C3" w14:textId="77777777" w:rsidR="007D3817" w:rsidRDefault="008B2429">
          <w:pPr>
            <w:pStyle w:val="TOC1"/>
            <w:tabs>
              <w:tab w:val="right" w:leader="dot" w:pos="9753"/>
            </w:tabs>
          </w:pPr>
          <w:hyperlink w:anchor="_TOC_250006" w:history="1">
            <w:r w:rsidR="00521BDF">
              <w:t>Meetmethode</w:t>
            </w:r>
            <w:r w:rsidR="00521BDF">
              <w:rPr>
                <w:rFonts w:ascii="Times New Roman"/>
              </w:rPr>
              <w:tab/>
            </w:r>
            <w:r w:rsidR="00521BDF">
              <w:t>4</w:t>
            </w:r>
          </w:hyperlink>
        </w:p>
        <w:p w14:paraId="2BD513C4" w14:textId="77777777" w:rsidR="007D3817" w:rsidRDefault="008B2429">
          <w:pPr>
            <w:pStyle w:val="TOC1"/>
            <w:tabs>
              <w:tab w:val="right" w:leader="dot" w:pos="9753"/>
            </w:tabs>
            <w:spacing w:before="147"/>
          </w:pPr>
          <w:hyperlink w:anchor="_TOC_250005" w:history="1">
            <w:r w:rsidR="00521BDF">
              <w:t>Meetprogramma</w:t>
            </w:r>
            <w:r w:rsidR="00521BDF">
              <w:rPr>
                <w:rFonts w:ascii="Times New Roman"/>
              </w:rPr>
              <w:tab/>
            </w:r>
            <w:r w:rsidR="00521BDF">
              <w:t>5</w:t>
            </w:r>
          </w:hyperlink>
        </w:p>
        <w:p w14:paraId="2BD513C5" w14:textId="77777777" w:rsidR="007D3817" w:rsidRDefault="008B2429">
          <w:pPr>
            <w:pStyle w:val="TOC1"/>
            <w:tabs>
              <w:tab w:val="right" w:leader="dot" w:pos="9753"/>
            </w:tabs>
          </w:pPr>
          <w:hyperlink w:anchor="_TOC_250004" w:history="1">
            <w:r w:rsidR="00521BDF">
              <w:t>Meetapparatuur</w:t>
            </w:r>
            <w:r w:rsidR="00521BDF">
              <w:rPr>
                <w:rFonts w:ascii="Times New Roman"/>
              </w:rPr>
              <w:tab/>
            </w:r>
            <w:r w:rsidR="00521BDF">
              <w:t>5</w:t>
            </w:r>
          </w:hyperlink>
        </w:p>
        <w:p w14:paraId="2BD513C6" w14:textId="77777777" w:rsidR="007D3817" w:rsidRDefault="008B2429">
          <w:pPr>
            <w:pStyle w:val="TOC1"/>
            <w:tabs>
              <w:tab w:val="right" w:leader="dot" w:pos="9753"/>
            </w:tabs>
            <w:spacing w:before="147"/>
          </w:pPr>
          <w:hyperlink w:anchor="_TOC_250003" w:history="1">
            <w:r w:rsidR="00521BDF">
              <w:t>Berekeningsmethodiek</w:t>
            </w:r>
            <w:r w:rsidR="00521BDF">
              <w:rPr>
                <w:rFonts w:ascii="Times New Roman"/>
              </w:rPr>
              <w:tab/>
            </w:r>
            <w:r w:rsidR="00521BDF">
              <w:t>5</w:t>
            </w:r>
          </w:hyperlink>
        </w:p>
        <w:p w14:paraId="2BD513C7" w14:textId="77777777" w:rsidR="007D3817" w:rsidRDefault="008B2429">
          <w:pPr>
            <w:pStyle w:val="TOC1"/>
            <w:tabs>
              <w:tab w:val="right" w:leader="dot" w:pos="9753"/>
            </w:tabs>
          </w:pPr>
          <w:hyperlink w:anchor="_TOC_250002" w:history="1">
            <w:r w:rsidR="00521BDF">
              <w:t>Opmerking</w:t>
            </w:r>
            <w:r w:rsidR="00521BDF">
              <w:rPr>
                <w:rFonts w:ascii="Times New Roman"/>
              </w:rPr>
              <w:tab/>
            </w:r>
            <w:r w:rsidR="00521BDF">
              <w:t>5</w:t>
            </w:r>
          </w:hyperlink>
        </w:p>
        <w:p w14:paraId="2BD513C8" w14:textId="77777777" w:rsidR="007D3817" w:rsidRDefault="008B2429">
          <w:pPr>
            <w:pStyle w:val="TOC1"/>
            <w:tabs>
              <w:tab w:val="right" w:leader="dot" w:pos="9753"/>
            </w:tabs>
            <w:spacing w:before="147"/>
          </w:pPr>
          <w:hyperlink w:anchor="_TOC_250001" w:history="1">
            <w:r w:rsidR="00521BDF">
              <w:t>Resultaten</w:t>
            </w:r>
            <w:r w:rsidR="00521BDF">
              <w:rPr>
                <w:rFonts w:ascii="Times New Roman"/>
              </w:rPr>
              <w:tab/>
            </w:r>
            <w:r w:rsidR="00521BDF">
              <w:t>6</w:t>
            </w:r>
          </w:hyperlink>
        </w:p>
        <w:p w14:paraId="2BD513C9" w14:textId="77777777" w:rsidR="007D3817" w:rsidRDefault="008B2429">
          <w:pPr>
            <w:pStyle w:val="TOC1"/>
            <w:tabs>
              <w:tab w:val="right" w:leader="dot" w:pos="9753"/>
            </w:tabs>
          </w:pPr>
          <w:hyperlink w:anchor="_TOC_250000" w:history="1">
            <w:r w:rsidR="00521BDF">
              <w:t>Conclusie</w:t>
            </w:r>
            <w:r w:rsidR="00521BDF">
              <w:rPr>
                <w:rFonts w:ascii="Times New Roman"/>
              </w:rPr>
              <w:tab/>
            </w:r>
            <w:r w:rsidR="00521BDF">
              <w:t>6</w:t>
            </w:r>
          </w:hyperlink>
        </w:p>
        <w:p w14:paraId="2BD513CA" w14:textId="77777777" w:rsidR="007D3817" w:rsidRDefault="00521BDF">
          <w:pPr>
            <w:pStyle w:val="TOC2"/>
            <w:tabs>
              <w:tab w:val="right" w:leader="dot" w:pos="9753"/>
            </w:tabs>
            <w:spacing w:before="147"/>
          </w:pPr>
          <w:r>
            <w:t>Bijlage</w:t>
          </w:r>
          <w:r>
            <w:rPr>
              <w:spacing w:val="1"/>
            </w:rPr>
            <w:t xml:space="preserve"> </w:t>
          </w:r>
          <w:r>
            <w:t>A, beluchtingstank</w:t>
          </w:r>
          <w:r>
            <w:rPr>
              <w:rFonts w:ascii="Times New Roman"/>
            </w:rPr>
            <w:tab/>
          </w:r>
          <w:r>
            <w:t>7</w:t>
          </w:r>
        </w:p>
        <w:p w14:paraId="2BD513CB" w14:textId="77777777" w:rsidR="007D3817" w:rsidRDefault="00521BDF">
          <w:pPr>
            <w:pStyle w:val="TOC2"/>
            <w:tabs>
              <w:tab w:val="right" w:leader="dot" w:pos="9753"/>
            </w:tabs>
          </w:pPr>
          <w:r>
            <w:t>Bijlage B, uitwerking</w:t>
          </w:r>
          <w:r>
            <w:rPr>
              <w:spacing w:val="2"/>
            </w:rPr>
            <w:t xml:space="preserve"> </w:t>
          </w:r>
          <w:r>
            <w:t>OC</w:t>
          </w:r>
          <w:r>
            <w:rPr>
              <w:spacing w:val="-2"/>
            </w:rPr>
            <w:t xml:space="preserve"> </w:t>
          </w:r>
          <w:r>
            <w:t>meting</w:t>
          </w:r>
          <w:r>
            <w:rPr>
              <w:rFonts w:ascii="Times New Roman"/>
            </w:rPr>
            <w:tab/>
          </w:r>
          <w:r>
            <w:t>8</w:t>
          </w:r>
        </w:p>
        <w:p w14:paraId="2BD513CC" w14:textId="77777777" w:rsidR="007D3817" w:rsidRDefault="00521BDF">
          <w:pPr>
            <w:pStyle w:val="TOC2"/>
            <w:tabs>
              <w:tab w:val="right" w:leader="dot" w:pos="9751"/>
            </w:tabs>
          </w:pPr>
          <w:r>
            <w:t>Bijlage C, uitwerking</w:t>
          </w:r>
          <w:r>
            <w:rPr>
              <w:spacing w:val="2"/>
            </w:rPr>
            <w:t xml:space="preserve"> </w:t>
          </w:r>
          <w:r>
            <w:t>alpha</w:t>
          </w:r>
          <w:r>
            <w:rPr>
              <w:spacing w:val="1"/>
            </w:rPr>
            <w:t xml:space="preserve"> </w:t>
          </w:r>
          <w:r>
            <w:t>factor</w:t>
          </w:r>
          <w:r>
            <w:rPr>
              <w:rFonts w:ascii="Times New Roman"/>
            </w:rPr>
            <w:tab/>
          </w:r>
          <w:r>
            <w:t>14</w:t>
          </w:r>
        </w:p>
        <w:p w14:paraId="2BD513CD" w14:textId="77777777" w:rsidR="007D3817" w:rsidRDefault="00521BDF">
          <w:pPr>
            <w:pStyle w:val="TOC2"/>
            <w:tabs>
              <w:tab w:val="right" w:leader="dot" w:pos="9751"/>
            </w:tabs>
          </w:pPr>
          <w:r>
            <w:t>Bijlage</w:t>
          </w:r>
          <w:r>
            <w:rPr>
              <w:spacing w:val="1"/>
            </w:rPr>
            <w:t xml:space="preserve"> </w:t>
          </w:r>
          <w:r>
            <w:t>D, foto's</w:t>
          </w:r>
          <w:r>
            <w:rPr>
              <w:rFonts w:ascii="Times New Roman"/>
            </w:rPr>
            <w:tab/>
          </w:r>
          <w:r>
            <w:t>16</w:t>
          </w:r>
        </w:p>
      </w:sdtContent>
    </w:sdt>
    <w:p w14:paraId="2BD513CE" w14:textId="77777777" w:rsidR="007D3817" w:rsidRDefault="00521BDF">
      <w:pPr>
        <w:pStyle w:val="BodyText"/>
        <w:spacing w:before="113" w:line="333" w:lineRule="auto"/>
        <w:ind w:left="415" w:right="6491"/>
      </w:pPr>
      <w:r>
        <w:t>Bijlage meetapparatuur Bijlage berekeningsmethodiek</w:t>
      </w:r>
    </w:p>
    <w:p w14:paraId="2BD513CF" w14:textId="77777777" w:rsidR="007D3817" w:rsidRDefault="00521BDF">
      <w:pPr>
        <w:pStyle w:val="BodyText"/>
        <w:tabs>
          <w:tab w:val="left" w:pos="7889"/>
        </w:tabs>
        <w:spacing w:line="292" w:lineRule="exact"/>
        <w:ind w:left="415"/>
      </w:pPr>
      <w:r>
        <w:t>Bijlage meetgegevens</w:t>
      </w:r>
      <w:r>
        <w:tab/>
        <w:t>digitaal</w:t>
      </w:r>
      <w:r>
        <w:rPr>
          <w:spacing w:val="-4"/>
        </w:rPr>
        <w:t xml:space="preserve"> </w:t>
      </w:r>
      <w:r>
        <w:t>bijgevoegd</w:t>
      </w:r>
    </w:p>
    <w:p w14:paraId="2BD513D0" w14:textId="77777777" w:rsidR="007D3817" w:rsidRDefault="007D3817">
      <w:pPr>
        <w:spacing w:line="292" w:lineRule="exact"/>
        <w:sectPr w:rsidR="007D3817">
          <w:headerReference w:type="default" r:id="rId10"/>
          <w:footerReference w:type="default" r:id="rId11"/>
          <w:pgSz w:w="11900" w:h="16840"/>
          <w:pgMar w:top="1320" w:right="1020" w:bottom="1380" w:left="1020" w:header="390" w:footer="1187" w:gutter="0"/>
          <w:cols w:space="720"/>
        </w:sectPr>
      </w:pPr>
    </w:p>
    <w:p w14:paraId="2BD513D1" w14:textId="77777777" w:rsidR="007D3817" w:rsidRDefault="007D3817">
      <w:pPr>
        <w:pStyle w:val="BodyText"/>
        <w:spacing w:before="6"/>
        <w:rPr>
          <w:sz w:val="27"/>
        </w:rPr>
      </w:pPr>
    </w:p>
    <w:p w14:paraId="2BD513D2" w14:textId="77777777" w:rsidR="007D3817" w:rsidRDefault="00521BDF">
      <w:pPr>
        <w:pStyle w:val="Heading1"/>
        <w:spacing w:before="1"/>
        <w:ind w:left="135" w:right="271"/>
      </w:pPr>
      <w:bookmarkStart w:id="2" w:name="_TOC_250009"/>
      <w:bookmarkEnd w:id="2"/>
      <w:r>
        <w:t>Inleiding</w:t>
      </w:r>
    </w:p>
    <w:p w14:paraId="2BD513D3" w14:textId="77777777" w:rsidR="007D3817" w:rsidRDefault="00521BDF">
      <w:pPr>
        <w:pStyle w:val="BodyText"/>
        <w:spacing w:before="111"/>
        <w:ind w:left="135" w:right="271"/>
      </w:pPr>
      <w:r>
        <w:t>In opdracht van Hoogheemraadschap van Rijnland zijn op 3 t/m 5 maart 2014 zuurstofinbreng- metingen (OC metingen) uitgevoerd in de beluchtingstank van RWZI Haarlem-Waarderpolder. Het doel van de OC metingen is het controleren, conform hoofdstuk 2, artikel 2.14.1 van bestek nr. 92722-2012, of de beluchtingsinstallatie voldoen aan de gestelde eisen ten aanzien van de zuurstofinbreng en zuurstofoverdracht.</w:t>
      </w:r>
    </w:p>
    <w:p w14:paraId="2BD513D4" w14:textId="77777777" w:rsidR="007D3817" w:rsidRDefault="00521BDF">
      <w:pPr>
        <w:pStyle w:val="BodyText"/>
        <w:spacing w:before="1"/>
        <w:ind w:left="135"/>
      </w:pPr>
      <w:r>
        <w:t>De metingen zijn uitgevoerd onder toezicht van André Visser – Tauw bv en met medewerking van Rob Talma (4/3) en Jos Zwakenburg (5/3) van WaterTechniek Twente.</w:t>
      </w:r>
    </w:p>
    <w:p w14:paraId="2BD513D5" w14:textId="77777777" w:rsidR="007D3817" w:rsidRDefault="007D3817">
      <w:pPr>
        <w:pStyle w:val="BodyText"/>
        <w:spacing w:before="10"/>
        <w:rPr>
          <w:sz w:val="27"/>
        </w:rPr>
      </w:pPr>
    </w:p>
    <w:p w14:paraId="2BD513D6" w14:textId="77777777" w:rsidR="007D3817" w:rsidRDefault="00521BDF">
      <w:pPr>
        <w:pStyle w:val="Heading1"/>
        <w:ind w:left="135" w:right="271"/>
      </w:pPr>
      <w:bookmarkStart w:id="3" w:name="_TOC_250008"/>
      <w:bookmarkEnd w:id="3"/>
      <w:r>
        <w:t>Hoofdgegevens</w:t>
      </w:r>
    </w:p>
    <w:p w14:paraId="2BD513D7" w14:textId="77777777" w:rsidR="007D3817" w:rsidRDefault="00521BDF">
      <w:pPr>
        <w:pStyle w:val="BodyText"/>
        <w:spacing w:before="113"/>
        <w:ind w:left="135" w:right="271"/>
      </w:pPr>
      <w:r>
        <w:t>De hoofdgegevens van de testlocatie zijn als volgt:</w:t>
      </w:r>
    </w:p>
    <w:p w14:paraId="2BD513D8" w14:textId="77777777" w:rsidR="007D3817" w:rsidRDefault="007D3817">
      <w:pPr>
        <w:pStyle w:val="BodyText"/>
        <w:spacing w:before="9"/>
        <w:rPr>
          <w:sz w:val="19"/>
        </w:rPr>
      </w:pP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34"/>
        <w:gridCol w:w="1986"/>
        <w:gridCol w:w="2045"/>
      </w:tblGrid>
      <w:tr w:rsidR="007D3817" w14:paraId="2BD513DE" w14:textId="77777777" w:rsidTr="00E10642">
        <w:trPr>
          <w:trHeight w:hRule="exact" w:val="952"/>
        </w:trPr>
        <w:tc>
          <w:tcPr>
            <w:tcW w:w="2734" w:type="dxa"/>
          </w:tcPr>
          <w:p w14:paraId="2BD513D9" w14:textId="77777777" w:rsidR="007D3817" w:rsidRDefault="00521BDF">
            <w:pPr>
              <w:pStyle w:val="TableParagraph"/>
              <w:spacing w:before="51" w:line="240" w:lineRule="auto"/>
              <w:rPr>
                <w:b/>
                <w:sz w:val="24"/>
              </w:rPr>
            </w:pPr>
            <w:r>
              <w:rPr>
                <w:b/>
                <w:sz w:val="24"/>
              </w:rPr>
              <w:t>Beluchtingstanks</w:t>
            </w:r>
          </w:p>
          <w:p w14:paraId="2BD513DA" w14:textId="77777777" w:rsidR="007D3817" w:rsidRDefault="007D3817">
            <w:pPr>
              <w:pStyle w:val="TableParagraph"/>
              <w:spacing w:line="240" w:lineRule="auto"/>
              <w:ind w:left="0"/>
              <w:rPr>
                <w:sz w:val="24"/>
              </w:rPr>
            </w:pPr>
          </w:p>
          <w:p w14:paraId="2BD513DB" w14:textId="77777777" w:rsidR="007D3817" w:rsidRDefault="00521BDF">
            <w:pPr>
              <w:pStyle w:val="TableParagraph"/>
              <w:spacing w:line="240" w:lineRule="auto"/>
              <w:rPr>
                <w:b/>
                <w:sz w:val="24"/>
              </w:rPr>
            </w:pPr>
            <w:r>
              <w:rPr>
                <w:b/>
                <w:sz w:val="24"/>
              </w:rPr>
              <w:t>Algemeen</w:t>
            </w:r>
          </w:p>
        </w:tc>
        <w:tc>
          <w:tcPr>
            <w:tcW w:w="1986" w:type="dxa"/>
          </w:tcPr>
          <w:p w14:paraId="2BD513DC" w14:textId="77777777" w:rsidR="007D3817" w:rsidRDefault="007D3817"/>
        </w:tc>
        <w:tc>
          <w:tcPr>
            <w:tcW w:w="2045" w:type="dxa"/>
            <w:vMerge w:val="restart"/>
          </w:tcPr>
          <w:p w14:paraId="2BD513DD" w14:textId="77777777" w:rsidR="007D3817" w:rsidRDefault="007D3817"/>
        </w:tc>
      </w:tr>
      <w:tr w:rsidR="007D3817" w14:paraId="2BD513E2" w14:textId="77777777" w:rsidTr="00E10642">
        <w:trPr>
          <w:trHeight w:hRule="exact" w:val="293"/>
        </w:trPr>
        <w:tc>
          <w:tcPr>
            <w:tcW w:w="2734" w:type="dxa"/>
          </w:tcPr>
          <w:p w14:paraId="2BD513DF" w14:textId="77777777" w:rsidR="007D3817" w:rsidRDefault="00521BDF">
            <w:pPr>
              <w:pStyle w:val="TableParagraph"/>
              <w:spacing w:line="270" w:lineRule="exact"/>
              <w:rPr>
                <w:sz w:val="24"/>
              </w:rPr>
            </w:pPr>
            <w:r>
              <w:rPr>
                <w:sz w:val="24"/>
              </w:rPr>
              <w:t>Type</w:t>
            </w:r>
          </w:p>
        </w:tc>
        <w:tc>
          <w:tcPr>
            <w:tcW w:w="1986" w:type="dxa"/>
          </w:tcPr>
          <w:p w14:paraId="2BD513E0" w14:textId="06EECAB9" w:rsidR="007D3817" w:rsidRDefault="00E10642" w:rsidP="00E10642">
            <w:pPr>
              <w:pStyle w:val="TableParagraph"/>
              <w:spacing w:line="270" w:lineRule="exact"/>
              <w:ind w:left="146" w:right="-887"/>
              <w:rPr>
                <w:sz w:val="24"/>
              </w:rPr>
            </w:pPr>
            <w:r>
              <w:rPr>
                <w:sz w:val="24"/>
              </w:rPr>
              <w:t>Doughnut Curculation</w:t>
            </w:r>
            <w:r w:rsidR="00521BDF">
              <w:rPr>
                <w:sz w:val="24"/>
              </w:rPr>
              <w:t>Omloopsysteem</w:t>
            </w:r>
          </w:p>
        </w:tc>
        <w:tc>
          <w:tcPr>
            <w:tcW w:w="2045" w:type="dxa"/>
            <w:vMerge/>
          </w:tcPr>
          <w:p w14:paraId="2BD513E1" w14:textId="77777777" w:rsidR="007D3817" w:rsidRDefault="007D3817"/>
        </w:tc>
      </w:tr>
      <w:tr w:rsidR="007D3817" w14:paraId="2BD513E6" w14:textId="77777777" w:rsidTr="00E10642">
        <w:trPr>
          <w:trHeight w:hRule="exact" w:val="293"/>
        </w:trPr>
        <w:tc>
          <w:tcPr>
            <w:tcW w:w="2734" w:type="dxa"/>
          </w:tcPr>
          <w:p w14:paraId="2BD513E3" w14:textId="6677150B" w:rsidR="007D3817" w:rsidRDefault="00E10642">
            <w:pPr>
              <w:pStyle w:val="TableParagraph"/>
              <w:rPr>
                <w:sz w:val="24"/>
              </w:rPr>
            </w:pPr>
            <w:r>
              <w:rPr>
                <w:sz w:val="24"/>
              </w:rPr>
              <w:t>Number of</w:t>
            </w:r>
            <w:r w:rsidR="00521BDF">
              <w:rPr>
                <w:sz w:val="24"/>
              </w:rPr>
              <w:t xml:space="preserve"> tanks</w:t>
            </w:r>
          </w:p>
        </w:tc>
        <w:tc>
          <w:tcPr>
            <w:tcW w:w="1986" w:type="dxa"/>
          </w:tcPr>
          <w:p w14:paraId="2BD513E4" w14:textId="77777777" w:rsidR="007D3817" w:rsidRDefault="00521BDF">
            <w:pPr>
              <w:pStyle w:val="TableParagraph"/>
              <w:ind w:left="146"/>
              <w:rPr>
                <w:sz w:val="24"/>
              </w:rPr>
            </w:pPr>
            <w:r>
              <w:rPr>
                <w:sz w:val="24"/>
              </w:rPr>
              <w:t>4</w:t>
            </w:r>
          </w:p>
        </w:tc>
        <w:tc>
          <w:tcPr>
            <w:tcW w:w="2045" w:type="dxa"/>
            <w:vMerge/>
          </w:tcPr>
          <w:p w14:paraId="2BD513E5" w14:textId="77777777" w:rsidR="007D3817" w:rsidRDefault="007D3817"/>
        </w:tc>
      </w:tr>
      <w:tr w:rsidR="007D3817" w14:paraId="2BD513EA" w14:textId="77777777" w:rsidTr="00E10642">
        <w:trPr>
          <w:trHeight w:hRule="exact" w:val="293"/>
        </w:trPr>
        <w:tc>
          <w:tcPr>
            <w:tcW w:w="2734" w:type="dxa"/>
          </w:tcPr>
          <w:p w14:paraId="2BD513E7" w14:textId="1D801119" w:rsidR="007D3817" w:rsidRDefault="00E10642">
            <w:pPr>
              <w:pStyle w:val="TableParagraph"/>
              <w:spacing w:line="270" w:lineRule="exact"/>
              <w:rPr>
                <w:sz w:val="24"/>
              </w:rPr>
            </w:pPr>
            <w:r>
              <w:rPr>
                <w:sz w:val="24"/>
              </w:rPr>
              <w:t>Channel outer diam</w:t>
            </w:r>
            <w:r w:rsidR="00521BDF">
              <w:rPr>
                <w:sz w:val="24"/>
              </w:rPr>
              <w:t>eter</w:t>
            </w:r>
          </w:p>
        </w:tc>
        <w:tc>
          <w:tcPr>
            <w:tcW w:w="1986" w:type="dxa"/>
          </w:tcPr>
          <w:p w14:paraId="2BD513E8" w14:textId="77777777" w:rsidR="007D3817" w:rsidRDefault="00521BDF">
            <w:pPr>
              <w:pStyle w:val="TableParagraph"/>
              <w:spacing w:line="270" w:lineRule="exact"/>
              <w:ind w:left="146"/>
              <w:rPr>
                <w:sz w:val="24"/>
              </w:rPr>
            </w:pPr>
            <w:r>
              <w:rPr>
                <w:sz w:val="24"/>
              </w:rPr>
              <w:t>49,80</w:t>
            </w:r>
          </w:p>
        </w:tc>
        <w:tc>
          <w:tcPr>
            <w:tcW w:w="2045" w:type="dxa"/>
            <w:vMerge/>
          </w:tcPr>
          <w:p w14:paraId="2BD513E9" w14:textId="77777777" w:rsidR="007D3817" w:rsidRDefault="007D3817"/>
        </w:tc>
      </w:tr>
      <w:tr w:rsidR="007D3817" w14:paraId="2BD513EE" w14:textId="77777777" w:rsidTr="00E10642">
        <w:trPr>
          <w:trHeight w:hRule="exact" w:val="293"/>
        </w:trPr>
        <w:tc>
          <w:tcPr>
            <w:tcW w:w="2734" w:type="dxa"/>
          </w:tcPr>
          <w:p w14:paraId="2BD513EB" w14:textId="7E6FA628" w:rsidR="007D3817" w:rsidRDefault="00E10642">
            <w:pPr>
              <w:pStyle w:val="TableParagraph"/>
              <w:rPr>
                <w:sz w:val="24"/>
              </w:rPr>
            </w:pPr>
            <w:r>
              <w:rPr>
                <w:sz w:val="24"/>
              </w:rPr>
              <w:t xml:space="preserve">Channel inner </w:t>
            </w:r>
            <w:r w:rsidR="00521BDF">
              <w:rPr>
                <w:sz w:val="24"/>
              </w:rPr>
              <w:t>diameter</w:t>
            </w:r>
          </w:p>
        </w:tc>
        <w:tc>
          <w:tcPr>
            <w:tcW w:w="1986" w:type="dxa"/>
          </w:tcPr>
          <w:p w14:paraId="2BD513EC" w14:textId="77777777" w:rsidR="007D3817" w:rsidRDefault="00521BDF">
            <w:pPr>
              <w:pStyle w:val="TableParagraph"/>
              <w:ind w:left="146"/>
              <w:rPr>
                <w:sz w:val="24"/>
              </w:rPr>
            </w:pPr>
            <w:r>
              <w:rPr>
                <w:sz w:val="24"/>
              </w:rPr>
              <w:t>35,80</w:t>
            </w:r>
          </w:p>
        </w:tc>
        <w:tc>
          <w:tcPr>
            <w:tcW w:w="2045" w:type="dxa"/>
            <w:vMerge/>
          </w:tcPr>
          <w:p w14:paraId="2BD513ED" w14:textId="77777777" w:rsidR="007D3817" w:rsidRDefault="007D3817"/>
        </w:tc>
      </w:tr>
      <w:tr w:rsidR="007D3817" w14:paraId="2BD513F2" w14:textId="77777777" w:rsidTr="00E10642">
        <w:trPr>
          <w:trHeight w:hRule="exact" w:val="284"/>
        </w:trPr>
        <w:tc>
          <w:tcPr>
            <w:tcW w:w="2734" w:type="dxa"/>
          </w:tcPr>
          <w:p w14:paraId="2BD513EF" w14:textId="50B2A380" w:rsidR="007D3817" w:rsidRDefault="00E10642">
            <w:pPr>
              <w:pStyle w:val="TableParagraph"/>
              <w:spacing w:line="270" w:lineRule="exact"/>
              <w:rPr>
                <w:sz w:val="24"/>
              </w:rPr>
            </w:pPr>
            <w:r>
              <w:rPr>
                <w:sz w:val="24"/>
              </w:rPr>
              <w:t>Water depth</w:t>
            </w:r>
          </w:p>
        </w:tc>
        <w:tc>
          <w:tcPr>
            <w:tcW w:w="1986" w:type="dxa"/>
          </w:tcPr>
          <w:p w14:paraId="2BD513F0" w14:textId="77777777" w:rsidR="007D3817" w:rsidRDefault="00521BDF">
            <w:pPr>
              <w:pStyle w:val="TableParagraph"/>
              <w:spacing w:line="270" w:lineRule="exact"/>
              <w:ind w:left="146"/>
              <w:rPr>
                <w:sz w:val="24"/>
              </w:rPr>
            </w:pPr>
            <w:r>
              <w:rPr>
                <w:sz w:val="24"/>
              </w:rPr>
              <w:t>4,72</w:t>
            </w:r>
          </w:p>
        </w:tc>
        <w:tc>
          <w:tcPr>
            <w:tcW w:w="2045" w:type="dxa"/>
          </w:tcPr>
          <w:p w14:paraId="2BD513F1" w14:textId="108D9FC1" w:rsidR="007D3817" w:rsidRDefault="00521BDF">
            <w:pPr>
              <w:pStyle w:val="TableParagraph"/>
              <w:spacing w:line="270" w:lineRule="exact"/>
              <w:ind w:left="246"/>
              <w:rPr>
                <w:sz w:val="24"/>
              </w:rPr>
            </w:pPr>
            <w:r>
              <w:rPr>
                <w:sz w:val="24"/>
              </w:rPr>
              <w:t xml:space="preserve">m </w:t>
            </w:r>
          </w:p>
        </w:tc>
      </w:tr>
      <w:tr w:rsidR="007D3817" w14:paraId="2BD513F6" w14:textId="77777777" w:rsidTr="00E10642">
        <w:trPr>
          <w:trHeight w:hRule="exact" w:val="449"/>
        </w:trPr>
        <w:tc>
          <w:tcPr>
            <w:tcW w:w="2734" w:type="dxa"/>
          </w:tcPr>
          <w:p w14:paraId="2BD513F3" w14:textId="52F8C6A8" w:rsidR="007D3817" w:rsidRDefault="00E10642">
            <w:pPr>
              <w:pStyle w:val="TableParagraph"/>
              <w:spacing w:line="281" w:lineRule="exact"/>
              <w:rPr>
                <w:sz w:val="24"/>
              </w:rPr>
            </w:pPr>
            <w:r>
              <w:rPr>
                <w:sz w:val="24"/>
              </w:rPr>
              <w:t>Total</w:t>
            </w:r>
            <w:r w:rsidR="00521BDF">
              <w:rPr>
                <w:sz w:val="24"/>
              </w:rPr>
              <w:t xml:space="preserve"> volume</w:t>
            </w:r>
          </w:p>
        </w:tc>
        <w:tc>
          <w:tcPr>
            <w:tcW w:w="1986" w:type="dxa"/>
          </w:tcPr>
          <w:p w14:paraId="2BD513F4" w14:textId="77777777" w:rsidR="007D3817" w:rsidRDefault="00521BDF">
            <w:pPr>
              <w:pStyle w:val="TableParagraph"/>
              <w:spacing w:line="281" w:lineRule="exact"/>
              <w:ind w:left="146"/>
              <w:rPr>
                <w:sz w:val="24"/>
              </w:rPr>
            </w:pPr>
            <w:r>
              <w:rPr>
                <w:sz w:val="24"/>
              </w:rPr>
              <w:t>4443</w:t>
            </w:r>
          </w:p>
        </w:tc>
        <w:tc>
          <w:tcPr>
            <w:tcW w:w="2045" w:type="dxa"/>
          </w:tcPr>
          <w:p w14:paraId="2BD513F5" w14:textId="2D8B6A84" w:rsidR="007D3817" w:rsidRDefault="00521BDF">
            <w:pPr>
              <w:pStyle w:val="TableParagraph"/>
              <w:spacing w:line="281" w:lineRule="exact"/>
              <w:ind w:left="246"/>
              <w:rPr>
                <w:sz w:val="24"/>
              </w:rPr>
            </w:pPr>
            <w:r>
              <w:rPr>
                <w:sz w:val="24"/>
              </w:rPr>
              <w:t>m</w:t>
            </w:r>
            <w:r>
              <w:rPr>
                <w:position w:val="9"/>
                <w:sz w:val="14"/>
              </w:rPr>
              <w:t xml:space="preserve">3 </w:t>
            </w:r>
            <w:r>
              <w:rPr>
                <w:sz w:val="24"/>
              </w:rPr>
              <w:t xml:space="preserve">/ tank </w:t>
            </w:r>
          </w:p>
        </w:tc>
      </w:tr>
      <w:tr w:rsidR="007D3817" w14:paraId="2BD513FA" w14:textId="77777777" w:rsidTr="00E10642">
        <w:trPr>
          <w:trHeight w:hRule="exact" w:val="425"/>
        </w:trPr>
        <w:tc>
          <w:tcPr>
            <w:tcW w:w="2734" w:type="dxa"/>
          </w:tcPr>
          <w:p w14:paraId="2BD513F7" w14:textId="7E8BD6E0" w:rsidR="007D3817" w:rsidRDefault="00E10642">
            <w:pPr>
              <w:pStyle w:val="TableParagraph"/>
              <w:spacing w:before="124" w:line="240" w:lineRule="auto"/>
              <w:rPr>
                <w:b/>
                <w:sz w:val="24"/>
              </w:rPr>
            </w:pPr>
            <w:r>
              <w:rPr>
                <w:b/>
                <w:sz w:val="24"/>
              </w:rPr>
              <w:t>Aeration syst</w:t>
            </w:r>
            <w:r w:rsidR="00521BDF">
              <w:rPr>
                <w:b/>
                <w:sz w:val="24"/>
              </w:rPr>
              <w:t>em</w:t>
            </w:r>
          </w:p>
        </w:tc>
        <w:tc>
          <w:tcPr>
            <w:tcW w:w="1986" w:type="dxa"/>
          </w:tcPr>
          <w:p w14:paraId="2BD513F8" w14:textId="77777777" w:rsidR="007D3817" w:rsidRDefault="007D3817"/>
        </w:tc>
        <w:tc>
          <w:tcPr>
            <w:tcW w:w="2045" w:type="dxa"/>
          </w:tcPr>
          <w:p w14:paraId="2BD513F9" w14:textId="77777777" w:rsidR="007D3817" w:rsidRDefault="007D3817"/>
        </w:tc>
      </w:tr>
    </w:tbl>
    <w:p w14:paraId="2BD513FB" w14:textId="0D9BEA9E" w:rsidR="007D3817" w:rsidRDefault="00E10642">
      <w:pPr>
        <w:pStyle w:val="BodyText"/>
        <w:tabs>
          <w:tab w:val="left" w:pos="2655"/>
        </w:tabs>
        <w:spacing w:line="284" w:lineRule="exact"/>
        <w:ind w:left="135" w:right="271"/>
      </w:pPr>
      <w:r>
        <w:t>Description</w:t>
      </w:r>
      <w:r w:rsidR="00521BDF">
        <w:tab/>
      </w:r>
      <w:r>
        <w:t>Fine bubble aeration</w:t>
      </w:r>
    </w:p>
    <w:p w14:paraId="2BD513FC" w14:textId="37371E37" w:rsidR="007D3817" w:rsidRDefault="00E10642">
      <w:pPr>
        <w:pStyle w:val="BodyText"/>
        <w:tabs>
          <w:tab w:val="left" w:pos="2655"/>
        </w:tabs>
        <w:spacing w:before="1" w:line="292" w:lineRule="exact"/>
        <w:ind w:left="135" w:right="271"/>
      </w:pPr>
      <w:r>
        <w:t>Make</w:t>
      </w:r>
      <w:r w:rsidR="00521BDF">
        <w:tab/>
        <w:t>Supratec</w:t>
      </w:r>
    </w:p>
    <w:p w14:paraId="2BD513FD" w14:textId="1F994D61" w:rsidR="007D3817" w:rsidRDefault="00521BDF">
      <w:pPr>
        <w:pStyle w:val="BodyText"/>
        <w:tabs>
          <w:tab w:val="left" w:pos="2655"/>
          <w:tab w:val="left" w:pos="4741"/>
        </w:tabs>
        <w:ind w:left="135" w:right="4415"/>
      </w:pPr>
      <w:r>
        <w:t>Type</w:t>
      </w:r>
      <w:r>
        <w:tab/>
        <w:t>Oxyflex® –</w:t>
      </w:r>
      <w:r>
        <w:rPr>
          <w:spacing w:val="-4"/>
        </w:rPr>
        <w:t xml:space="preserve"> </w:t>
      </w:r>
      <w:r>
        <w:t>MF</w:t>
      </w:r>
      <w:r>
        <w:rPr>
          <w:spacing w:val="-1"/>
        </w:rPr>
        <w:t xml:space="preserve"> </w:t>
      </w:r>
      <w:r w:rsidR="00E10642">
        <w:t>1100 Maximum capacity</w:t>
      </w:r>
      <w:r>
        <w:tab/>
        <w:t>340</w:t>
      </w:r>
      <w:r w:rsidR="00E10642">
        <w:t xml:space="preserve"> </w:t>
      </w:r>
      <w:r>
        <w:t>kg</w:t>
      </w:r>
      <w:r>
        <w:rPr>
          <w:spacing w:val="-5"/>
        </w:rPr>
        <w:t xml:space="preserve"> </w:t>
      </w:r>
      <w:r>
        <w:t>O</w:t>
      </w:r>
      <w:r>
        <w:rPr>
          <w:position w:val="-2"/>
          <w:sz w:val="14"/>
        </w:rPr>
        <w:t>2</w:t>
      </w:r>
      <w:r>
        <w:t>/h</w:t>
      </w:r>
    </w:p>
    <w:p w14:paraId="2BD513FE" w14:textId="77777777" w:rsidR="007D3817" w:rsidRDefault="007D3817">
      <w:pPr>
        <w:pStyle w:val="BodyText"/>
        <w:spacing w:before="9"/>
        <w:rPr>
          <w:sz w:val="23"/>
        </w:rPr>
      </w:pPr>
    </w:p>
    <w:p w14:paraId="2BD513FF" w14:textId="29C91104" w:rsidR="007D3817" w:rsidRDefault="00E10642">
      <w:pPr>
        <w:pStyle w:val="Heading2"/>
        <w:spacing w:before="0" w:line="292" w:lineRule="exact"/>
        <w:ind w:left="135" w:right="271"/>
      </w:pPr>
      <w:r>
        <w:t>B</w:t>
      </w:r>
      <w:r w:rsidR="00521BDF">
        <w:t>lowers</w:t>
      </w:r>
    </w:p>
    <w:p w14:paraId="2BD51400" w14:textId="2960A7B8" w:rsidR="007D3817" w:rsidRDefault="00E10642">
      <w:pPr>
        <w:pStyle w:val="BodyText"/>
        <w:tabs>
          <w:tab w:val="left" w:pos="2655"/>
        </w:tabs>
        <w:spacing w:line="292" w:lineRule="exact"/>
        <w:ind w:left="135" w:right="271"/>
      </w:pPr>
      <w:r>
        <w:t>Number</w:t>
      </w:r>
      <w:r w:rsidR="00521BDF">
        <w:tab/>
        <w:t>1 + 1 per</w:t>
      </w:r>
      <w:r w:rsidR="00521BDF">
        <w:rPr>
          <w:spacing w:val="-3"/>
        </w:rPr>
        <w:t xml:space="preserve"> </w:t>
      </w:r>
      <w:r w:rsidR="00521BDF">
        <w:t>tank</w:t>
      </w:r>
    </w:p>
    <w:p w14:paraId="2BD51401" w14:textId="6F2A0EB6" w:rsidR="007D3817" w:rsidRDefault="00E10642">
      <w:pPr>
        <w:pStyle w:val="BodyText"/>
        <w:tabs>
          <w:tab w:val="left" w:pos="2655"/>
        </w:tabs>
        <w:spacing w:before="1" w:line="292" w:lineRule="exact"/>
        <w:ind w:left="135" w:right="271"/>
      </w:pPr>
      <w:r>
        <w:t>Make</w:t>
      </w:r>
      <w:r w:rsidR="00521BDF">
        <w:tab/>
        <w:t>Aerzen</w:t>
      </w:r>
    </w:p>
    <w:p w14:paraId="2BD51402" w14:textId="77777777" w:rsidR="007D3817" w:rsidRDefault="00521BDF">
      <w:pPr>
        <w:pStyle w:val="BodyText"/>
        <w:tabs>
          <w:tab w:val="left" w:pos="2655"/>
          <w:tab w:val="left" w:pos="4741"/>
        </w:tabs>
        <w:spacing w:line="292" w:lineRule="exact"/>
        <w:ind w:left="135" w:right="271"/>
      </w:pPr>
      <w:r>
        <w:t>Type</w:t>
      </w:r>
      <w:r>
        <w:tab/>
        <w:t>D</w:t>
      </w:r>
      <w:r>
        <w:rPr>
          <w:spacing w:val="1"/>
        </w:rPr>
        <w:t xml:space="preserve"> </w:t>
      </w:r>
      <w:r>
        <w:t>98</w:t>
      </w:r>
      <w:r>
        <w:rPr>
          <w:spacing w:val="1"/>
        </w:rPr>
        <w:t xml:space="preserve"> </w:t>
      </w:r>
      <w:r>
        <w:t>S</w:t>
      </w:r>
      <w:r>
        <w:tab/>
        <w:t>D 36</w:t>
      </w:r>
      <w:r>
        <w:rPr>
          <w:spacing w:val="2"/>
        </w:rPr>
        <w:t xml:space="preserve"> </w:t>
      </w:r>
      <w:r>
        <w:t>S</w:t>
      </w:r>
    </w:p>
    <w:p w14:paraId="2BD51403" w14:textId="0DDB6BBB" w:rsidR="007D3817" w:rsidRDefault="00E10642">
      <w:pPr>
        <w:pStyle w:val="BodyText"/>
        <w:tabs>
          <w:tab w:val="left" w:pos="2655"/>
          <w:tab w:val="left" w:pos="4741"/>
          <w:tab w:val="left" w:pos="6571"/>
        </w:tabs>
        <w:spacing w:before="1" w:after="33"/>
        <w:ind w:left="135" w:right="271"/>
      </w:pPr>
      <w:r>
        <w:t>Capacity</w:t>
      </w:r>
      <w:r w:rsidR="00521BDF">
        <w:tab/>
        <w:t>3376</w:t>
      </w:r>
      <w:r w:rsidR="00521BDF">
        <w:tab/>
        <w:t>1409</w:t>
      </w:r>
      <w:r w:rsidR="00521BDF">
        <w:tab/>
        <w:t>m</w:t>
      </w:r>
      <w:r w:rsidR="00521BDF">
        <w:rPr>
          <w:position w:val="9"/>
          <w:sz w:val="14"/>
        </w:rPr>
        <w:t>3</w:t>
      </w:r>
      <w:r w:rsidR="00521BDF">
        <w:rPr>
          <w:position w:val="-2"/>
          <w:sz w:val="14"/>
        </w:rPr>
        <w:t>N</w:t>
      </w:r>
      <w:r w:rsidR="00521BDF">
        <w:t>/h</w:t>
      </w: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61"/>
        <w:gridCol w:w="2480"/>
        <w:gridCol w:w="1227"/>
        <w:gridCol w:w="1153"/>
      </w:tblGrid>
      <w:tr w:rsidR="007D3817" w14:paraId="2BD51408" w14:textId="77777777">
        <w:trPr>
          <w:trHeight w:hRule="exact" w:val="278"/>
        </w:trPr>
        <w:tc>
          <w:tcPr>
            <w:tcW w:w="2161" w:type="dxa"/>
          </w:tcPr>
          <w:p w14:paraId="2BD51404" w14:textId="5DC218CF" w:rsidR="007D3817" w:rsidRDefault="00E10642">
            <w:pPr>
              <w:pStyle w:val="TableParagraph"/>
              <w:spacing w:line="255" w:lineRule="exact"/>
              <w:rPr>
                <w:sz w:val="24"/>
              </w:rPr>
            </w:pPr>
            <w:r>
              <w:rPr>
                <w:sz w:val="24"/>
              </w:rPr>
              <w:t>Operating pressure</w:t>
            </w:r>
          </w:p>
        </w:tc>
        <w:tc>
          <w:tcPr>
            <w:tcW w:w="2480" w:type="dxa"/>
          </w:tcPr>
          <w:p w14:paraId="2BD51405" w14:textId="77777777" w:rsidR="007D3817" w:rsidRDefault="00521BDF">
            <w:pPr>
              <w:pStyle w:val="TableParagraph"/>
              <w:spacing w:line="255" w:lineRule="exact"/>
              <w:ind w:left="393"/>
              <w:rPr>
                <w:sz w:val="24"/>
              </w:rPr>
            </w:pPr>
            <w:r>
              <w:rPr>
                <w:sz w:val="24"/>
              </w:rPr>
              <w:t>527</w:t>
            </w:r>
          </w:p>
        </w:tc>
        <w:tc>
          <w:tcPr>
            <w:tcW w:w="1227" w:type="dxa"/>
          </w:tcPr>
          <w:p w14:paraId="2BD51406" w14:textId="77777777" w:rsidR="007D3817" w:rsidRDefault="00521BDF">
            <w:pPr>
              <w:pStyle w:val="TableParagraph"/>
              <w:spacing w:line="255" w:lineRule="exact"/>
              <w:ind w:left="0"/>
              <w:rPr>
                <w:sz w:val="24"/>
              </w:rPr>
            </w:pPr>
            <w:r>
              <w:rPr>
                <w:sz w:val="24"/>
              </w:rPr>
              <w:t>522</w:t>
            </w:r>
          </w:p>
        </w:tc>
        <w:tc>
          <w:tcPr>
            <w:tcW w:w="1153" w:type="dxa"/>
          </w:tcPr>
          <w:p w14:paraId="2BD51407" w14:textId="77777777" w:rsidR="007D3817" w:rsidRDefault="00521BDF">
            <w:pPr>
              <w:pStyle w:val="TableParagraph"/>
              <w:spacing w:line="255" w:lineRule="exact"/>
              <w:ind w:left="602"/>
              <w:rPr>
                <w:sz w:val="24"/>
              </w:rPr>
            </w:pPr>
            <w:r>
              <w:rPr>
                <w:sz w:val="24"/>
              </w:rPr>
              <w:t>mbar</w:t>
            </w:r>
          </w:p>
        </w:tc>
      </w:tr>
      <w:tr w:rsidR="007D3817" w14:paraId="2BD5140D" w14:textId="77777777">
        <w:trPr>
          <w:trHeight w:hRule="exact" w:val="440"/>
        </w:trPr>
        <w:tc>
          <w:tcPr>
            <w:tcW w:w="2161" w:type="dxa"/>
          </w:tcPr>
          <w:p w14:paraId="2BD51409" w14:textId="6D4A7B10" w:rsidR="007D3817" w:rsidRDefault="00E10642">
            <w:pPr>
              <w:pStyle w:val="TableParagraph"/>
              <w:rPr>
                <w:sz w:val="24"/>
              </w:rPr>
            </w:pPr>
            <w:r>
              <w:rPr>
                <w:sz w:val="24"/>
              </w:rPr>
              <w:t>Motor power</w:t>
            </w:r>
          </w:p>
        </w:tc>
        <w:tc>
          <w:tcPr>
            <w:tcW w:w="2480" w:type="dxa"/>
          </w:tcPr>
          <w:p w14:paraId="2BD5140A" w14:textId="77777777" w:rsidR="007D3817" w:rsidRDefault="00521BDF">
            <w:pPr>
              <w:pStyle w:val="TableParagraph"/>
              <w:ind w:left="393"/>
              <w:rPr>
                <w:sz w:val="24"/>
              </w:rPr>
            </w:pPr>
            <w:r>
              <w:rPr>
                <w:sz w:val="24"/>
              </w:rPr>
              <w:t>75</w:t>
            </w:r>
          </w:p>
        </w:tc>
        <w:tc>
          <w:tcPr>
            <w:tcW w:w="1227" w:type="dxa"/>
          </w:tcPr>
          <w:p w14:paraId="2BD5140B" w14:textId="77777777" w:rsidR="007D3817" w:rsidRDefault="00521BDF">
            <w:pPr>
              <w:pStyle w:val="TableParagraph"/>
              <w:ind w:left="0"/>
              <w:rPr>
                <w:sz w:val="24"/>
              </w:rPr>
            </w:pPr>
            <w:r>
              <w:rPr>
                <w:sz w:val="24"/>
              </w:rPr>
              <w:t>37</w:t>
            </w:r>
          </w:p>
        </w:tc>
        <w:tc>
          <w:tcPr>
            <w:tcW w:w="1153" w:type="dxa"/>
          </w:tcPr>
          <w:p w14:paraId="2BD5140C" w14:textId="77777777" w:rsidR="007D3817" w:rsidRDefault="00521BDF">
            <w:pPr>
              <w:pStyle w:val="TableParagraph"/>
              <w:ind w:left="602"/>
              <w:rPr>
                <w:sz w:val="24"/>
              </w:rPr>
            </w:pPr>
            <w:r>
              <w:rPr>
                <w:sz w:val="24"/>
              </w:rPr>
              <w:t>kW</w:t>
            </w:r>
          </w:p>
        </w:tc>
      </w:tr>
      <w:tr w:rsidR="007D3817" w14:paraId="2BD51413" w14:textId="77777777">
        <w:trPr>
          <w:trHeight w:hRule="exact" w:val="732"/>
        </w:trPr>
        <w:tc>
          <w:tcPr>
            <w:tcW w:w="2161" w:type="dxa"/>
          </w:tcPr>
          <w:p w14:paraId="2BD5140E" w14:textId="4D841B72" w:rsidR="007D3817" w:rsidRDefault="00E10642">
            <w:pPr>
              <w:pStyle w:val="TableParagraph"/>
              <w:spacing w:before="124" w:line="292" w:lineRule="exact"/>
              <w:rPr>
                <w:b/>
                <w:sz w:val="24"/>
              </w:rPr>
            </w:pPr>
            <w:r>
              <w:rPr>
                <w:b/>
                <w:sz w:val="24"/>
              </w:rPr>
              <w:t>Flow boosters</w:t>
            </w:r>
          </w:p>
          <w:p w14:paraId="2BD5140F" w14:textId="120A7114" w:rsidR="007D3817" w:rsidRDefault="00E10642">
            <w:pPr>
              <w:pStyle w:val="TableParagraph"/>
              <w:spacing w:line="292" w:lineRule="exact"/>
              <w:rPr>
                <w:sz w:val="24"/>
              </w:rPr>
            </w:pPr>
            <w:r>
              <w:rPr>
                <w:sz w:val="24"/>
              </w:rPr>
              <w:t>Number</w:t>
            </w:r>
          </w:p>
        </w:tc>
        <w:tc>
          <w:tcPr>
            <w:tcW w:w="3707" w:type="dxa"/>
            <w:gridSpan w:val="2"/>
          </w:tcPr>
          <w:p w14:paraId="2BD51410" w14:textId="77777777" w:rsidR="007D3817" w:rsidRDefault="007D3817">
            <w:pPr>
              <w:pStyle w:val="TableParagraph"/>
              <w:spacing w:before="1" w:line="240" w:lineRule="auto"/>
              <w:ind w:left="0"/>
              <w:rPr>
                <w:sz w:val="34"/>
              </w:rPr>
            </w:pPr>
          </w:p>
          <w:p w14:paraId="2BD51411" w14:textId="56CAA5AD" w:rsidR="007D3817" w:rsidRDefault="00521BDF">
            <w:pPr>
              <w:pStyle w:val="TableParagraph"/>
              <w:spacing w:line="240" w:lineRule="auto"/>
              <w:ind w:left="393"/>
              <w:rPr>
                <w:sz w:val="24"/>
              </w:rPr>
            </w:pPr>
            <w:r>
              <w:rPr>
                <w:sz w:val="24"/>
              </w:rPr>
              <w:t>2 per tank</w:t>
            </w:r>
          </w:p>
        </w:tc>
        <w:tc>
          <w:tcPr>
            <w:tcW w:w="1153" w:type="dxa"/>
          </w:tcPr>
          <w:p w14:paraId="2BD51412" w14:textId="77777777" w:rsidR="007D3817" w:rsidRDefault="007D3817"/>
        </w:tc>
      </w:tr>
      <w:tr w:rsidR="007D3817" w14:paraId="2BD5141D" w14:textId="77777777">
        <w:trPr>
          <w:trHeight w:hRule="exact" w:val="879"/>
        </w:trPr>
        <w:tc>
          <w:tcPr>
            <w:tcW w:w="2161" w:type="dxa"/>
          </w:tcPr>
          <w:p w14:paraId="2BD51414" w14:textId="10F3F46A" w:rsidR="007D3817" w:rsidRDefault="00E10642">
            <w:pPr>
              <w:pStyle w:val="TableParagraph"/>
              <w:rPr>
                <w:sz w:val="24"/>
              </w:rPr>
            </w:pPr>
            <w:r>
              <w:rPr>
                <w:sz w:val="24"/>
              </w:rPr>
              <w:t>Make</w:t>
            </w:r>
          </w:p>
          <w:p w14:paraId="2BD51415" w14:textId="77777777" w:rsidR="007D3817" w:rsidRDefault="00521BDF">
            <w:pPr>
              <w:pStyle w:val="TableParagraph"/>
              <w:spacing w:line="240" w:lineRule="auto"/>
              <w:ind w:right="1194"/>
              <w:rPr>
                <w:sz w:val="24"/>
              </w:rPr>
            </w:pPr>
            <w:r>
              <w:rPr>
                <w:sz w:val="24"/>
              </w:rPr>
              <w:t>Type Diameter</w:t>
            </w:r>
          </w:p>
        </w:tc>
        <w:tc>
          <w:tcPr>
            <w:tcW w:w="2480" w:type="dxa"/>
          </w:tcPr>
          <w:p w14:paraId="2BD51416" w14:textId="77777777" w:rsidR="007D3817" w:rsidRDefault="00521BDF">
            <w:pPr>
              <w:pStyle w:val="TableParagraph"/>
              <w:ind w:left="393"/>
              <w:rPr>
                <w:sz w:val="24"/>
              </w:rPr>
            </w:pPr>
            <w:r>
              <w:rPr>
                <w:sz w:val="24"/>
              </w:rPr>
              <w:t>Flygt</w:t>
            </w:r>
          </w:p>
          <w:p w14:paraId="2BD51417" w14:textId="77777777" w:rsidR="007D3817" w:rsidRDefault="00521BDF">
            <w:pPr>
              <w:pStyle w:val="TableParagraph"/>
              <w:spacing w:line="292" w:lineRule="exact"/>
              <w:ind w:left="393"/>
              <w:rPr>
                <w:sz w:val="24"/>
              </w:rPr>
            </w:pPr>
            <w:r>
              <w:rPr>
                <w:sz w:val="24"/>
              </w:rPr>
              <w:t>SR 4410-011</w:t>
            </w:r>
          </w:p>
          <w:p w14:paraId="2BD51418" w14:textId="77777777" w:rsidR="007D3817" w:rsidRDefault="00521BDF">
            <w:pPr>
              <w:pStyle w:val="TableParagraph"/>
              <w:spacing w:before="1" w:line="240" w:lineRule="auto"/>
              <w:ind w:left="393"/>
              <w:rPr>
                <w:sz w:val="24"/>
              </w:rPr>
            </w:pPr>
            <w:r>
              <w:rPr>
                <w:sz w:val="24"/>
              </w:rPr>
              <w:t>2,0</w:t>
            </w:r>
          </w:p>
        </w:tc>
        <w:tc>
          <w:tcPr>
            <w:tcW w:w="1227" w:type="dxa"/>
          </w:tcPr>
          <w:p w14:paraId="2BD51419" w14:textId="77777777" w:rsidR="007D3817" w:rsidRDefault="007D3817">
            <w:pPr>
              <w:pStyle w:val="TableParagraph"/>
              <w:spacing w:line="240" w:lineRule="auto"/>
              <w:ind w:left="0"/>
              <w:rPr>
                <w:sz w:val="24"/>
              </w:rPr>
            </w:pPr>
          </w:p>
          <w:p w14:paraId="2BD5141A" w14:textId="77777777" w:rsidR="007D3817" w:rsidRDefault="007D3817">
            <w:pPr>
              <w:pStyle w:val="TableParagraph"/>
              <w:spacing w:before="2" w:line="240" w:lineRule="auto"/>
              <w:ind w:left="0"/>
            </w:pPr>
          </w:p>
          <w:p w14:paraId="2BD5141B" w14:textId="77777777" w:rsidR="007D3817" w:rsidRDefault="00521BDF">
            <w:pPr>
              <w:pStyle w:val="TableParagraph"/>
              <w:spacing w:before="1" w:line="240" w:lineRule="auto"/>
              <w:ind w:left="0"/>
              <w:rPr>
                <w:sz w:val="24"/>
              </w:rPr>
            </w:pPr>
            <w:r>
              <w:rPr>
                <w:sz w:val="24"/>
              </w:rPr>
              <w:t>m</w:t>
            </w:r>
          </w:p>
        </w:tc>
        <w:tc>
          <w:tcPr>
            <w:tcW w:w="1153" w:type="dxa"/>
          </w:tcPr>
          <w:p w14:paraId="2BD5141C" w14:textId="77777777" w:rsidR="007D3817" w:rsidRDefault="007D3817"/>
        </w:tc>
      </w:tr>
      <w:tr w:rsidR="007D3817" w14:paraId="2BD51422" w14:textId="77777777">
        <w:trPr>
          <w:trHeight w:hRule="exact" w:val="293"/>
        </w:trPr>
        <w:tc>
          <w:tcPr>
            <w:tcW w:w="2161" w:type="dxa"/>
          </w:tcPr>
          <w:p w14:paraId="2BD5141E" w14:textId="3013A4B5" w:rsidR="007D3817" w:rsidRDefault="00E10642">
            <w:pPr>
              <w:pStyle w:val="TableParagraph"/>
              <w:spacing w:line="270" w:lineRule="exact"/>
              <w:rPr>
                <w:sz w:val="24"/>
              </w:rPr>
            </w:pPr>
            <w:r>
              <w:rPr>
                <w:sz w:val="24"/>
              </w:rPr>
              <w:t>Speed</w:t>
            </w:r>
          </w:p>
        </w:tc>
        <w:tc>
          <w:tcPr>
            <w:tcW w:w="2480" w:type="dxa"/>
          </w:tcPr>
          <w:p w14:paraId="2BD5141F" w14:textId="77777777" w:rsidR="007D3817" w:rsidRDefault="00521BDF">
            <w:pPr>
              <w:pStyle w:val="TableParagraph"/>
              <w:spacing w:line="270" w:lineRule="exact"/>
              <w:ind w:left="393"/>
              <w:rPr>
                <w:sz w:val="24"/>
              </w:rPr>
            </w:pPr>
            <w:r>
              <w:rPr>
                <w:sz w:val="24"/>
              </w:rPr>
              <w:t>21,0</w:t>
            </w:r>
          </w:p>
        </w:tc>
        <w:tc>
          <w:tcPr>
            <w:tcW w:w="1227" w:type="dxa"/>
          </w:tcPr>
          <w:p w14:paraId="2BD51420" w14:textId="016F11A7" w:rsidR="007D3817" w:rsidRDefault="00E10642">
            <w:pPr>
              <w:pStyle w:val="TableParagraph"/>
              <w:spacing w:line="270" w:lineRule="exact"/>
              <w:ind w:left="0"/>
              <w:rPr>
                <w:sz w:val="24"/>
              </w:rPr>
            </w:pPr>
            <w:r>
              <w:rPr>
                <w:sz w:val="24"/>
              </w:rPr>
              <w:t>r</w:t>
            </w:r>
            <w:r w:rsidR="00521BDF">
              <w:rPr>
                <w:sz w:val="24"/>
              </w:rPr>
              <w:t>.p.m.</w:t>
            </w:r>
          </w:p>
        </w:tc>
        <w:tc>
          <w:tcPr>
            <w:tcW w:w="1153" w:type="dxa"/>
          </w:tcPr>
          <w:p w14:paraId="2BD51421" w14:textId="77777777" w:rsidR="007D3817" w:rsidRDefault="007D3817"/>
        </w:tc>
      </w:tr>
      <w:tr w:rsidR="007D3817" w14:paraId="2BD51427" w14:textId="77777777">
        <w:trPr>
          <w:trHeight w:hRule="exact" w:val="367"/>
        </w:trPr>
        <w:tc>
          <w:tcPr>
            <w:tcW w:w="2161" w:type="dxa"/>
          </w:tcPr>
          <w:p w14:paraId="2BD51423" w14:textId="597D3EF8" w:rsidR="007D3817" w:rsidRDefault="00E10642">
            <w:pPr>
              <w:pStyle w:val="TableParagraph"/>
              <w:rPr>
                <w:sz w:val="24"/>
              </w:rPr>
            </w:pPr>
            <w:r>
              <w:rPr>
                <w:sz w:val="24"/>
              </w:rPr>
              <w:t>Motor power</w:t>
            </w:r>
          </w:p>
        </w:tc>
        <w:tc>
          <w:tcPr>
            <w:tcW w:w="2480" w:type="dxa"/>
          </w:tcPr>
          <w:p w14:paraId="2BD51424" w14:textId="77777777" w:rsidR="007D3817" w:rsidRDefault="00521BDF">
            <w:pPr>
              <w:pStyle w:val="TableParagraph"/>
              <w:ind w:left="393"/>
              <w:rPr>
                <w:sz w:val="24"/>
              </w:rPr>
            </w:pPr>
            <w:r>
              <w:rPr>
                <w:sz w:val="24"/>
              </w:rPr>
              <w:t>0,9</w:t>
            </w:r>
          </w:p>
        </w:tc>
        <w:tc>
          <w:tcPr>
            <w:tcW w:w="1227" w:type="dxa"/>
          </w:tcPr>
          <w:p w14:paraId="2BD51425" w14:textId="77777777" w:rsidR="007D3817" w:rsidRDefault="00521BDF">
            <w:pPr>
              <w:pStyle w:val="TableParagraph"/>
              <w:ind w:left="0"/>
              <w:rPr>
                <w:sz w:val="24"/>
              </w:rPr>
            </w:pPr>
            <w:r>
              <w:rPr>
                <w:sz w:val="24"/>
              </w:rPr>
              <w:t>kW</w:t>
            </w:r>
          </w:p>
        </w:tc>
        <w:tc>
          <w:tcPr>
            <w:tcW w:w="1153" w:type="dxa"/>
          </w:tcPr>
          <w:p w14:paraId="2BD51426" w14:textId="77777777" w:rsidR="007D3817" w:rsidRDefault="007D3817"/>
        </w:tc>
      </w:tr>
    </w:tbl>
    <w:p w14:paraId="2BD51428" w14:textId="77777777" w:rsidR="007D3817" w:rsidRDefault="007D3817">
      <w:pPr>
        <w:sectPr w:rsidR="007D3817">
          <w:footerReference w:type="default" r:id="rId12"/>
          <w:pgSz w:w="11900" w:h="16840"/>
          <w:pgMar w:top="1400" w:right="1020" w:bottom="920" w:left="1000" w:header="390" w:footer="721" w:gutter="0"/>
          <w:pgNumType w:start="3"/>
          <w:cols w:space="720"/>
        </w:sectPr>
      </w:pPr>
    </w:p>
    <w:p w14:paraId="2BD51429" w14:textId="77777777" w:rsidR="007D3817" w:rsidRDefault="007D3817">
      <w:pPr>
        <w:pStyle w:val="BodyText"/>
        <w:spacing w:before="8"/>
        <w:rPr>
          <w:sz w:val="23"/>
        </w:rPr>
      </w:pPr>
    </w:p>
    <w:p w14:paraId="2BD5142A" w14:textId="1A2B1234" w:rsidR="007D3817" w:rsidRDefault="00521BDF">
      <w:pPr>
        <w:pStyle w:val="Heading1"/>
        <w:spacing w:before="47"/>
      </w:pPr>
      <w:bookmarkStart w:id="4" w:name="_TOC_250007"/>
      <w:bookmarkEnd w:id="4"/>
      <w:r>
        <w:t>G</w:t>
      </w:r>
      <w:r w:rsidR="00BF433B">
        <w:t>uarantee</w:t>
      </w:r>
    </w:p>
    <w:p w14:paraId="2BD5142C" w14:textId="3248E5A8" w:rsidR="007D3817" w:rsidRPr="00D71408" w:rsidRDefault="00521BDF" w:rsidP="008B2429">
      <w:pPr>
        <w:pStyle w:val="BodyText"/>
        <w:spacing w:before="111"/>
        <w:ind w:left="115"/>
        <w:rPr>
          <w:lang w:val="en-IE"/>
        </w:rPr>
      </w:pPr>
      <w:r w:rsidRPr="008B2429">
        <w:rPr>
          <w:lang w:val="en-IE"/>
        </w:rPr>
        <w:t>Conform</w:t>
      </w:r>
      <w:r w:rsidR="008B2429" w:rsidRPr="008B2429">
        <w:rPr>
          <w:lang w:val="en-IE"/>
        </w:rPr>
        <w:t>ing to</w:t>
      </w:r>
      <w:r w:rsidRPr="008B2429">
        <w:rPr>
          <w:lang w:val="en-IE"/>
        </w:rPr>
        <w:t xml:space="preserve"> bestek nr. 92722-2012, deel II, hoofdstuk 2, artikel 2.3 </w:t>
      </w:r>
      <w:r w:rsidR="008B2429" w:rsidRPr="008B2429">
        <w:rPr>
          <w:lang w:val="en-IE"/>
        </w:rPr>
        <w:t>the fol</w:t>
      </w:r>
      <w:r w:rsidR="008B2429">
        <w:rPr>
          <w:lang w:val="en-IE"/>
        </w:rPr>
        <w:t>lowing results were guaranteed</w:t>
      </w:r>
      <w:r w:rsidR="008B2429" w:rsidRPr="008B2429">
        <w:rPr>
          <w:lang w:val="en-IE"/>
        </w:rPr>
        <w:t xml:space="preserve">. </w:t>
      </w:r>
      <w:r w:rsidR="008B2429">
        <w:rPr>
          <w:sz w:val="22"/>
        </w:rPr>
        <w:pict w14:anchorId="2BD514EF">
          <v:shapetype id="_x0000_t202" coordsize="21600,21600" o:spt="202" path="m,l,21600r21600,l21600,xe">
            <v:stroke joinstyle="miter"/>
            <v:path gradientshapeok="t" o:connecttype="rect"/>
          </v:shapetype>
          <v:shape id="_x0000_s2086" type="#_x0000_t202" style="position:absolute;left:0;text-align:left;margin-left:434.2pt;margin-top:7.45pt;width:4.55pt;height:7pt;z-index:-251658216;mso-position-horizontal-relative:page;mso-position-vertical-relative:text" filled="f" stroked="f">
            <v:textbox inset="0,0,0,0">
              <w:txbxContent>
                <w:p w14:paraId="2BD5152B" w14:textId="77777777" w:rsidR="00382D67" w:rsidRDefault="00382D67">
                  <w:pPr>
                    <w:spacing w:line="140" w:lineRule="exact"/>
                    <w:rPr>
                      <w:sz w:val="14"/>
                    </w:rPr>
                  </w:pPr>
                  <w:r>
                    <w:rPr>
                      <w:sz w:val="14"/>
                    </w:rPr>
                    <w:t>N</w:t>
                  </w:r>
                </w:p>
              </w:txbxContent>
            </v:textbox>
            <w10:wrap anchorx="page"/>
          </v:shape>
        </w:pict>
      </w:r>
      <w:r w:rsidR="007C038F" w:rsidRPr="007C038F">
        <w:rPr>
          <w:lang w:val="en-IE"/>
        </w:rPr>
        <w:t xml:space="preserve">Maximum </w:t>
      </w:r>
      <w:r w:rsidR="00BF433B" w:rsidRPr="00D71408">
        <w:rPr>
          <w:lang w:val="en-IE"/>
        </w:rPr>
        <w:t>Input oxygen</w:t>
      </w:r>
      <w:r w:rsidRPr="00D71408">
        <w:rPr>
          <w:lang w:val="en-IE"/>
        </w:rPr>
        <w:t xml:space="preserve"> SOTR</w:t>
      </w:r>
      <w:r w:rsidRPr="00D71408">
        <w:rPr>
          <w:position w:val="-2"/>
          <w:sz w:val="14"/>
          <w:lang w:val="en-IE"/>
        </w:rPr>
        <w:t xml:space="preserve">20  </w:t>
      </w:r>
      <w:r w:rsidRPr="00D71408">
        <w:rPr>
          <w:lang w:val="en-IE"/>
        </w:rPr>
        <w:t>340 kg O</w:t>
      </w:r>
      <w:r w:rsidRPr="00D71408">
        <w:rPr>
          <w:position w:val="-2"/>
          <w:sz w:val="14"/>
          <w:lang w:val="en-IE"/>
        </w:rPr>
        <w:t>2</w:t>
      </w:r>
      <w:r w:rsidRPr="00D71408">
        <w:rPr>
          <w:lang w:val="en-IE"/>
        </w:rPr>
        <w:t xml:space="preserve">/h </w:t>
      </w:r>
      <w:r w:rsidR="00BF433B" w:rsidRPr="00D71408">
        <w:rPr>
          <w:lang w:val="en-IE"/>
        </w:rPr>
        <w:t>at air flow of</w:t>
      </w:r>
      <w:r w:rsidRPr="00D71408">
        <w:rPr>
          <w:lang w:val="en-IE"/>
        </w:rPr>
        <w:t xml:space="preserve"> 3230 m</w:t>
      </w:r>
      <w:r w:rsidRPr="00D71408">
        <w:rPr>
          <w:position w:val="9"/>
          <w:sz w:val="14"/>
          <w:lang w:val="en-IE"/>
        </w:rPr>
        <w:t xml:space="preserve">3 </w:t>
      </w:r>
      <w:r w:rsidRPr="00D71408">
        <w:rPr>
          <w:spacing w:val="17"/>
          <w:position w:val="9"/>
          <w:sz w:val="14"/>
          <w:lang w:val="en-IE"/>
        </w:rPr>
        <w:t xml:space="preserve"> </w:t>
      </w:r>
      <w:r w:rsidRPr="00D71408">
        <w:rPr>
          <w:lang w:val="en-IE"/>
        </w:rPr>
        <w:t>/h</w:t>
      </w:r>
    </w:p>
    <w:p w14:paraId="2BD5142D" w14:textId="19BE587E" w:rsidR="007D3817" w:rsidRPr="00D71408" w:rsidRDefault="008B2429">
      <w:pPr>
        <w:pStyle w:val="ListParagraph"/>
        <w:numPr>
          <w:ilvl w:val="0"/>
          <w:numId w:val="2"/>
        </w:numPr>
        <w:tabs>
          <w:tab w:val="left" w:pos="836"/>
        </w:tabs>
        <w:spacing w:line="293" w:lineRule="exact"/>
        <w:ind w:left="836"/>
        <w:rPr>
          <w:sz w:val="24"/>
          <w:lang w:val="en-IE"/>
        </w:rPr>
      </w:pPr>
      <w:r>
        <w:pict w14:anchorId="2BD514F0">
          <v:shape id="_x0000_s2085" type="#_x0000_t202" style="position:absolute;left:0;text-align:left;margin-left:509.2pt;margin-top:7.4pt;width:4.55pt;height:7pt;z-index:-251658215;mso-position-horizontal-relative:page" filled="f" stroked="f">
            <v:textbox inset="0,0,0,0">
              <w:txbxContent>
                <w:p w14:paraId="2BD5152C" w14:textId="77777777" w:rsidR="00382D67" w:rsidRDefault="00382D67">
                  <w:pPr>
                    <w:spacing w:line="140" w:lineRule="exact"/>
                    <w:rPr>
                      <w:sz w:val="14"/>
                    </w:rPr>
                  </w:pPr>
                  <w:r>
                    <w:rPr>
                      <w:sz w:val="14"/>
                    </w:rPr>
                    <w:t>N</w:t>
                  </w:r>
                </w:p>
              </w:txbxContent>
            </v:textbox>
            <w10:wrap anchorx="page"/>
          </v:shape>
        </w:pict>
      </w:r>
      <w:r w:rsidR="00D71408" w:rsidRPr="00D71408">
        <w:rPr>
          <w:sz w:val="24"/>
          <w:lang w:val="en-IE"/>
        </w:rPr>
        <w:t>Oxygen input win</w:t>
      </w:r>
      <w:r w:rsidR="00D71408">
        <w:rPr>
          <w:sz w:val="24"/>
          <w:lang w:val="en-IE"/>
        </w:rPr>
        <w:t>t</w:t>
      </w:r>
      <w:r w:rsidR="00D71408" w:rsidRPr="00D71408">
        <w:rPr>
          <w:sz w:val="24"/>
          <w:lang w:val="en-IE"/>
        </w:rPr>
        <w:t>er and s</w:t>
      </w:r>
      <w:r w:rsidR="00D71408">
        <w:rPr>
          <w:sz w:val="24"/>
          <w:lang w:val="en-IE"/>
        </w:rPr>
        <w:t>u</w:t>
      </w:r>
      <w:r w:rsidR="00D71408" w:rsidRPr="00D71408">
        <w:rPr>
          <w:sz w:val="24"/>
          <w:lang w:val="en-IE"/>
        </w:rPr>
        <w:t xml:space="preserve">mmer </w:t>
      </w:r>
      <w:bookmarkStart w:id="5" w:name="_GoBack"/>
      <w:bookmarkEnd w:id="5"/>
      <w:r w:rsidR="00521BDF" w:rsidRPr="00D71408">
        <w:rPr>
          <w:sz w:val="24"/>
          <w:lang w:val="en-IE"/>
        </w:rPr>
        <w:t>SOTR</w:t>
      </w:r>
      <w:r w:rsidR="00521BDF" w:rsidRPr="00D71408">
        <w:rPr>
          <w:position w:val="-2"/>
          <w:sz w:val="14"/>
          <w:lang w:val="en-IE"/>
        </w:rPr>
        <w:t xml:space="preserve">20  </w:t>
      </w:r>
      <w:r w:rsidR="00521BDF" w:rsidRPr="00D71408">
        <w:rPr>
          <w:sz w:val="24"/>
          <w:lang w:val="en-IE"/>
        </w:rPr>
        <w:t>278 kg O</w:t>
      </w:r>
      <w:r w:rsidR="00521BDF" w:rsidRPr="00D71408">
        <w:rPr>
          <w:position w:val="-2"/>
          <w:sz w:val="14"/>
          <w:lang w:val="en-IE"/>
        </w:rPr>
        <w:t>2</w:t>
      </w:r>
      <w:r w:rsidR="00521BDF" w:rsidRPr="00D71408">
        <w:rPr>
          <w:sz w:val="24"/>
          <w:lang w:val="en-IE"/>
        </w:rPr>
        <w:t xml:space="preserve">/h </w:t>
      </w:r>
      <w:r w:rsidR="00D71408" w:rsidRPr="00D71408">
        <w:rPr>
          <w:sz w:val="24"/>
          <w:lang w:val="en-IE"/>
        </w:rPr>
        <w:t>at air flow</w:t>
      </w:r>
      <w:r w:rsidR="00521BDF" w:rsidRPr="00D71408">
        <w:rPr>
          <w:sz w:val="24"/>
          <w:lang w:val="en-IE"/>
        </w:rPr>
        <w:t xml:space="preserve"> 2356 m</w:t>
      </w:r>
      <w:r w:rsidR="00521BDF" w:rsidRPr="00D71408">
        <w:rPr>
          <w:position w:val="9"/>
          <w:sz w:val="14"/>
          <w:lang w:val="en-IE"/>
        </w:rPr>
        <w:t xml:space="preserve">3 </w:t>
      </w:r>
      <w:r w:rsidR="00521BDF" w:rsidRPr="00D71408">
        <w:rPr>
          <w:spacing w:val="21"/>
          <w:position w:val="9"/>
          <w:sz w:val="14"/>
          <w:lang w:val="en-IE"/>
        </w:rPr>
        <w:t xml:space="preserve"> </w:t>
      </w:r>
      <w:r w:rsidR="00521BDF" w:rsidRPr="00D71408">
        <w:rPr>
          <w:sz w:val="24"/>
          <w:lang w:val="en-IE"/>
        </w:rPr>
        <w:t>/h</w:t>
      </w:r>
    </w:p>
    <w:p w14:paraId="5E21B617" w14:textId="11C2E8B4" w:rsidR="00D71408" w:rsidRDefault="008B2429">
      <w:pPr>
        <w:pStyle w:val="ListParagraph"/>
        <w:numPr>
          <w:ilvl w:val="0"/>
          <w:numId w:val="2"/>
        </w:numPr>
        <w:tabs>
          <w:tab w:val="left" w:pos="836"/>
        </w:tabs>
        <w:spacing w:line="237" w:lineRule="auto"/>
        <w:ind w:right="1619" w:firstLine="360"/>
        <w:rPr>
          <w:sz w:val="24"/>
          <w:lang w:val="en-IE"/>
        </w:rPr>
      </w:pPr>
      <w:r>
        <w:pict w14:anchorId="2BD514F1">
          <v:shape id="_x0000_s2084" type="#_x0000_t202" style="position:absolute;left:0;text-align:left;margin-left:420.2pt;margin-top:7.35pt;width:4.55pt;height:7pt;z-index:-251658214;mso-position-horizontal-relative:page" filled="f" stroked="f">
            <v:textbox inset="0,0,0,0">
              <w:txbxContent>
                <w:p w14:paraId="2BD5152D" w14:textId="77777777" w:rsidR="00382D67" w:rsidRDefault="00382D67">
                  <w:pPr>
                    <w:spacing w:line="140" w:lineRule="exact"/>
                    <w:rPr>
                      <w:sz w:val="14"/>
                    </w:rPr>
                  </w:pPr>
                  <w:r>
                    <w:rPr>
                      <w:sz w:val="14"/>
                    </w:rPr>
                    <w:t>N</w:t>
                  </w:r>
                </w:p>
              </w:txbxContent>
            </v:textbox>
            <w10:wrap anchorx="page"/>
          </v:shape>
        </w:pict>
      </w:r>
      <w:r w:rsidR="00D71408">
        <w:rPr>
          <w:sz w:val="24"/>
        </w:rPr>
        <w:t xml:space="preserve">Oxygen input </w:t>
      </w:r>
      <w:r w:rsidR="00521BDF" w:rsidRPr="00D71408">
        <w:rPr>
          <w:sz w:val="24"/>
          <w:lang w:val="en-IE"/>
        </w:rPr>
        <w:t>minim</w:t>
      </w:r>
      <w:r w:rsidR="00D71408">
        <w:rPr>
          <w:sz w:val="24"/>
          <w:lang w:val="en-IE"/>
        </w:rPr>
        <w:t xml:space="preserve">um </w:t>
      </w:r>
      <w:r w:rsidR="00521BDF" w:rsidRPr="00D71408">
        <w:rPr>
          <w:sz w:val="24"/>
          <w:lang w:val="en-IE"/>
        </w:rPr>
        <w:t>SOTR</w:t>
      </w:r>
      <w:r w:rsidR="00521BDF" w:rsidRPr="00D71408">
        <w:rPr>
          <w:position w:val="-2"/>
          <w:sz w:val="14"/>
          <w:lang w:val="en-IE"/>
        </w:rPr>
        <w:t xml:space="preserve">20 </w:t>
      </w:r>
      <w:r w:rsidR="00521BDF" w:rsidRPr="00D71408">
        <w:rPr>
          <w:sz w:val="24"/>
          <w:lang w:val="en-IE"/>
        </w:rPr>
        <w:t>90 kg O</w:t>
      </w:r>
      <w:r w:rsidR="00521BDF" w:rsidRPr="00D71408">
        <w:rPr>
          <w:position w:val="-2"/>
          <w:sz w:val="14"/>
          <w:lang w:val="en-IE"/>
        </w:rPr>
        <w:t>2</w:t>
      </w:r>
      <w:r w:rsidR="00521BDF" w:rsidRPr="00D71408">
        <w:rPr>
          <w:sz w:val="24"/>
          <w:lang w:val="en-IE"/>
        </w:rPr>
        <w:t xml:space="preserve">/h </w:t>
      </w:r>
      <w:r w:rsidR="00D71408">
        <w:rPr>
          <w:sz w:val="24"/>
          <w:lang w:val="en-IE"/>
        </w:rPr>
        <w:t>at air flow</w:t>
      </w:r>
      <w:r w:rsidR="00521BDF" w:rsidRPr="00D71408">
        <w:rPr>
          <w:sz w:val="24"/>
          <w:lang w:val="en-IE"/>
        </w:rPr>
        <w:t xml:space="preserve"> 763 m</w:t>
      </w:r>
      <w:r w:rsidR="00521BDF" w:rsidRPr="00D71408">
        <w:rPr>
          <w:position w:val="9"/>
          <w:sz w:val="14"/>
          <w:lang w:val="en-IE"/>
        </w:rPr>
        <w:t xml:space="preserve">3 </w:t>
      </w:r>
      <w:r w:rsidR="00521BDF" w:rsidRPr="00D71408">
        <w:rPr>
          <w:sz w:val="24"/>
          <w:lang w:val="en-IE"/>
        </w:rPr>
        <w:t xml:space="preserve">/h </w:t>
      </w:r>
    </w:p>
    <w:p w14:paraId="2BD5142E" w14:textId="7896BF27" w:rsidR="007D3817" w:rsidRPr="00D71408" w:rsidRDefault="00D71408">
      <w:pPr>
        <w:pStyle w:val="ListParagraph"/>
        <w:numPr>
          <w:ilvl w:val="0"/>
          <w:numId w:val="2"/>
        </w:numPr>
        <w:tabs>
          <w:tab w:val="left" w:pos="836"/>
        </w:tabs>
        <w:spacing w:line="237" w:lineRule="auto"/>
        <w:ind w:right="1619" w:firstLine="360"/>
        <w:rPr>
          <w:sz w:val="24"/>
          <w:lang w:val="en-IE"/>
        </w:rPr>
      </w:pPr>
      <w:r>
        <w:rPr>
          <w:sz w:val="24"/>
          <w:lang w:val="en-IE"/>
        </w:rPr>
        <w:t>measuring tolerance</w:t>
      </w:r>
      <w:r w:rsidR="00521BDF" w:rsidRPr="00D71408">
        <w:rPr>
          <w:sz w:val="24"/>
          <w:lang w:val="en-IE"/>
        </w:rPr>
        <w:t xml:space="preserve"> conform DWA-M 209 </w:t>
      </w:r>
      <w:r>
        <w:rPr>
          <w:sz w:val="24"/>
          <w:lang w:val="en-IE"/>
        </w:rPr>
        <w:t>for</w:t>
      </w:r>
      <w:r w:rsidR="00521BDF" w:rsidRPr="00D71408">
        <w:rPr>
          <w:sz w:val="24"/>
          <w:lang w:val="en-IE"/>
        </w:rPr>
        <w:t xml:space="preserve"> SOTR ±10% </w:t>
      </w:r>
      <w:r>
        <w:rPr>
          <w:sz w:val="24"/>
          <w:lang w:val="en-IE"/>
        </w:rPr>
        <w:t xml:space="preserve">and for </w:t>
      </w:r>
      <w:r w:rsidR="00521BDF" w:rsidRPr="00D71408">
        <w:rPr>
          <w:sz w:val="24"/>
          <w:lang w:val="en-IE"/>
        </w:rPr>
        <w:t>SAE</w:t>
      </w:r>
      <w:r>
        <w:rPr>
          <w:sz w:val="24"/>
          <w:lang w:val="en-IE"/>
        </w:rPr>
        <w:t xml:space="preserve"> </w:t>
      </w:r>
      <w:r w:rsidR="00521BDF" w:rsidRPr="00D71408">
        <w:rPr>
          <w:sz w:val="24"/>
          <w:lang w:val="en-IE"/>
        </w:rPr>
        <w:t>±13%.</w:t>
      </w:r>
    </w:p>
    <w:p w14:paraId="2BD5142F" w14:textId="77777777" w:rsidR="007D3817" w:rsidRPr="00D71408" w:rsidRDefault="007D3817">
      <w:pPr>
        <w:pStyle w:val="BodyText"/>
        <w:spacing w:before="11"/>
        <w:rPr>
          <w:sz w:val="27"/>
          <w:lang w:val="en-IE"/>
        </w:rPr>
      </w:pPr>
    </w:p>
    <w:p w14:paraId="2BD51430" w14:textId="1A0AB6B5" w:rsidR="007D3817" w:rsidRPr="00545BD1" w:rsidRDefault="00521BDF">
      <w:pPr>
        <w:pStyle w:val="Heading1"/>
        <w:rPr>
          <w:lang w:val="de-DE"/>
        </w:rPr>
      </w:pPr>
      <w:bookmarkStart w:id="6" w:name="_TOC_250006"/>
      <w:bookmarkEnd w:id="6"/>
      <w:r w:rsidRPr="00545BD1">
        <w:rPr>
          <w:lang w:val="de-DE"/>
        </w:rPr>
        <w:t>Me</w:t>
      </w:r>
      <w:r w:rsidR="00D71408">
        <w:rPr>
          <w:lang w:val="de-DE"/>
        </w:rPr>
        <w:t>asuring method</w:t>
      </w:r>
    </w:p>
    <w:p w14:paraId="2BD51431" w14:textId="77777777" w:rsidR="007D3817" w:rsidRPr="00545BD1" w:rsidRDefault="00521BDF">
      <w:pPr>
        <w:pStyle w:val="Heading2"/>
        <w:spacing w:before="111"/>
        <w:ind w:left="115" w:right="0"/>
        <w:rPr>
          <w:lang w:val="de-DE"/>
        </w:rPr>
      </w:pPr>
      <w:r w:rsidRPr="00545BD1">
        <w:rPr>
          <w:lang w:val="de-DE"/>
        </w:rPr>
        <w:t>Zuurstofinbreng en -overdracht</w:t>
      </w:r>
    </w:p>
    <w:p w14:paraId="2BD51432" w14:textId="77777777" w:rsidR="007D3817" w:rsidRPr="00545BD1" w:rsidRDefault="00521BDF">
      <w:pPr>
        <w:pStyle w:val="BodyText"/>
        <w:spacing w:before="1"/>
        <w:ind w:left="115"/>
        <w:rPr>
          <w:lang w:val="de-DE"/>
        </w:rPr>
      </w:pPr>
      <w:r w:rsidRPr="00545BD1">
        <w:rPr>
          <w:lang w:val="de-DE"/>
        </w:rPr>
        <w:t>De zuivering bestaat uit vier identieke straten, er is in één straat gemeten.</w:t>
      </w:r>
    </w:p>
    <w:p w14:paraId="2BD51433" w14:textId="77777777" w:rsidR="007D3817" w:rsidRPr="00545BD1" w:rsidRDefault="007D3817">
      <w:pPr>
        <w:pStyle w:val="BodyText"/>
        <w:rPr>
          <w:lang w:val="de-DE"/>
        </w:rPr>
      </w:pPr>
    </w:p>
    <w:p w14:paraId="2BD51434" w14:textId="77777777" w:rsidR="007D3817" w:rsidRPr="00545BD1" w:rsidRDefault="00521BDF">
      <w:pPr>
        <w:pStyle w:val="BodyText"/>
        <w:ind w:left="115"/>
        <w:rPr>
          <w:lang w:val="de-DE"/>
        </w:rPr>
      </w:pPr>
      <w:r w:rsidRPr="00545BD1">
        <w:rPr>
          <w:lang w:val="de-DE"/>
        </w:rPr>
        <w:t>De zuurstofmetingen zijn worden uitgevoerd volgens de norm Merkblatt DWA-M 209 (2007), “Messung der Sauerstoffzufuhr von Belüftungs-einrichtungen in Belebungsanlagen in Reinwasser und in belebtem Schlamm” (Meting van de zuurstoftoevoer van beluchtingsinstallatie in beluchtingstanks in zuiver water en in slibhoudend water).</w:t>
      </w:r>
    </w:p>
    <w:p w14:paraId="2BD51435" w14:textId="77777777" w:rsidR="007D3817" w:rsidRDefault="00521BDF">
      <w:pPr>
        <w:pStyle w:val="BodyText"/>
        <w:spacing w:before="1"/>
        <w:ind w:left="115"/>
      </w:pPr>
      <w:r>
        <w:t>Voor de meting is uitgegaan van de absorptiemethode als beschreven in hoofdstuk 3.2.3..</w:t>
      </w:r>
    </w:p>
    <w:p w14:paraId="2BD51436" w14:textId="77777777" w:rsidR="007D3817" w:rsidRDefault="007D3817">
      <w:pPr>
        <w:pStyle w:val="BodyText"/>
      </w:pPr>
    </w:p>
    <w:p w14:paraId="2BD51437" w14:textId="77777777" w:rsidR="007D3817" w:rsidRDefault="00521BDF">
      <w:pPr>
        <w:pStyle w:val="ListParagraph"/>
        <w:numPr>
          <w:ilvl w:val="0"/>
          <w:numId w:val="1"/>
        </w:numPr>
        <w:tabs>
          <w:tab w:val="left" w:pos="399"/>
          <w:tab w:val="left" w:pos="400"/>
        </w:tabs>
        <w:ind w:right="854"/>
        <w:rPr>
          <w:sz w:val="24"/>
        </w:rPr>
      </w:pPr>
      <w:r>
        <w:rPr>
          <w:sz w:val="24"/>
        </w:rPr>
        <w:t>De beluchtingstank is gevuld met effluentwater van de RWZI. Voor en na de testen is de waterhoogte</w:t>
      </w:r>
      <w:r>
        <w:rPr>
          <w:spacing w:val="-5"/>
          <w:sz w:val="24"/>
        </w:rPr>
        <w:t xml:space="preserve"> </w:t>
      </w:r>
      <w:r>
        <w:rPr>
          <w:sz w:val="24"/>
        </w:rPr>
        <w:t>gemeten.</w:t>
      </w:r>
    </w:p>
    <w:p w14:paraId="2BD51438" w14:textId="77777777" w:rsidR="007D3817" w:rsidRDefault="007D3817">
      <w:pPr>
        <w:pStyle w:val="BodyText"/>
      </w:pPr>
    </w:p>
    <w:p w14:paraId="2BD51439" w14:textId="77777777" w:rsidR="007D3817" w:rsidRPr="00545BD1" w:rsidRDefault="00521BDF">
      <w:pPr>
        <w:pStyle w:val="ListParagraph"/>
        <w:numPr>
          <w:ilvl w:val="0"/>
          <w:numId w:val="1"/>
        </w:numPr>
        <w:tabs>
          <w:tab w:val="left" w:pos="399"/>
          <w:tab w:val="left" w:pos="400"/>
        </w:tabs>
        <w:ind w:right="470"/>
        <w:rPr>
          <w:sz w:val="24"/>
          <w:lang w:val="de-DE"/>
        </w:rPr>
      </w:pPr>
      <w:r w:rsidRPr="00545BD1">
        <w:rPr>
          <w:sz w:val="24"/>
          <w:lang w:val="de-DE"/>
        </w:rPr>
        <w:t>Gedurende de testen zijn alle toe- en afvoeren dicht teneinde mogelijke kortsluitstromen te vermijden.</w:t>
      </w:r>
    </w:p>
    <w:p w14:paraId="2BD5143A" w14:textId="77777777" w:rsidR="007D3817" w:rsidRPr="00545BD1" w:rsidRDefault="007D3817">
      <w:pPr>
        <w:pStyle w:val="BodyText"/>
        <w:rPr>
          <w:lang w:val="de-DE"/>
        </w:rPr>
      </w:pPr>
    </w:p>
    <w:p w14:paraId="2BD5143B" w14:textId="77777777" w:rsidR="007D3817" w:rsidRPr="00545BD1" w:rsidRDefault="00521BDF">
      <w:pPr>
        <w:pStyle w:val="ListParagraph"/>
        <w:numPr>
          <w:ilvl w:val="0"/>
          <w:numId w:val="1"/>
        </w:numPr>
        <w:tabs>
          <w:tab w:val="left" w:pos="399"/>
          <w:tab w:val="left" w:pos="400"/>
        </w:tabs>
        <w:ind w:right="199"/>
        <w:rPr>
          <w:sz w:val="24"/>
          <w:lang w:val="de-DE"/>
        </w:rPr>
      </w:pPr>
      <w:r w:rsidRPr="00545BD1">
        <w:rPr>
          <w:sz w:val="24"/>
          <w:lang w:val="de-DE"/>
        </w:rPr>
        <w:t>Voor het meten van het zuurstofgehalte zijn zes zuurstofelektroden toegepast, zie voor locatie bijlage A. Alle elektroden zijn uitgerust met een</w:t>
      </w:r>
      <w:r w:rsidRPr="00545BD1">
        <w:rPr>
          <w:spacing w:val="-5"/>
          <w:sz w:val="24"/>
          <w:lang w:val="de-DE"/>
        </w:rPr>
        <w:t xml:space="preserve"> </w:t>
      </w:r>
      <w:r w:rsidRPr="00545BD1">
        <w:rPr>
          <w:sz w:val="24"/>
          <w:lang w:val="de-DE"/>
        </w:rPr>
        <w:t>temperatuursensor.</w:t>
      </w:r>
    </w:p>
    <w:p w14:paraId="2BD5143C" w14:textId="77777777" w:rsidR="007D3817" w:rsidRPr="00545BD1" w:rsidRDefault="007D3817">
      <w:pPr>
        <w:pStyle w:val="BodyText"/>
        <w:rPr>
          <w:lang w:val="de-DE"/>
        </w:rPr>
      </w:pPr>
    </w:p>
    <w:p w14:paraId="2BD5143D" w14:textId="77777777" w:rsidR="007D3817" w:rsidRPr="00545BD1" w:rsidRDefault="00521BDF">
      <w:pPr>
        <w:pStyle w:val="ListParagraph"/>
        <w:numPr>
          <w:ilvl w:val="0"/>
          <w:numId w:val="1"/>
        </w:numPr>
        <w:tabs>
          <w:tab w:val="left" w:pos="399"/>
          <w:tab w:val="left" w:pos="400"/>
        </w:tabs>
        <w:rPr>
          <w:sz w:val="24"/>
          <w:lang w:val="de-DE"/>
        </w:rPr>
      </w:pPr>
      <w:r w:rsidRPr="00545BD1">
        <w:rPr>
          <w:sz w:val="24"/>
          <w:lang w:val="de-DE"/>
        </w:rPr>
        <w:t>Voor het zuurstofloos maken van het water is gebruik gemaakt van stikstofgas</w:t>
      </w:r>
      <w:r w:rsidRPr="00545BD1">
        <w:rPr>
          <w:spacing w:val="5"/>
          <w:sz w:val="24"/>
          <w:lang w:val="de-DE"/>
        </w:rPr>
        <w:t xml:space="preserve"> </w:t>
      </w:r>
      <w:r w:rsidRPr="00545BD1">
        <w:rPr>
          <w:sz w:val="24"/>
          <w:lang w:val="de-DE"/>
        </w:rPr>
        <w:t>(N</w:t>
      </w:r>
      <w:r w:rsidRPr="00545BD1">
        <w:rPr>
          <w:position w:val="-2"/>
          <w:sz w:val="14"/>
          <w:lang w:val="de-DE"/>
        </w:rPr>
        <w:t>2</w:t>
      </w:r>
      <w:r w:rsidRPr="00545BD1">
        <w:rPr>
          <w:sz w:val="24"/>
          <w:lang w:val="de-DE"/>
        </w:rPr>
        <w:t>).</w:t>
      </w:r>
    </w:p>
    <w:p w14:paraId="2BD5143E" w14:textId="77777777" w:rsidR="007D3817" w:rsidRPr="00545BD1" w:rsidRDefault="007D3817">
      <w:pPr>
        <w:pStyle w:val="BodyText"/>
        <w:spacing w:before="9"/>
        <w:rPr>
          <w:sz w:val="23"/>
          <w:lang w:val="de-DE"/>
        </w:rPr>
      </w:pPr>
    </w:p>
    <w:p w14:paraId="2BD5143F" w14:textId="77777777" w:rsidR="007D3817" w:rsidRPr="00545BD1" w:rsidRDefault="00521BDF">
      <w:pPr>
        <w:pStyle w:val="ListParagraph"/>
        <w:numPr>
          <w:ilvl w:val="0"/>
          <w:numId w:val="1"/>
        </w:numPr>
        <w:tabs>
          <w:tab w:val="left" w:pos="399"/>
          <w:tab w:val="left" w:pos="400"/>
        </w:tabs>
        <w:ind w:right="1059"/>
        <w:rPr>
          <w:sz w:val="24"/>
          <w:lang w:val="de-DE"/>
        </w:rPr>
      </w:pPr>
      <w:r w:rsidRPr="00545BD1">
        <w:rPr>
          <w:sz w:val="24"/>
          <w:lang w:val="de-DE"/>
        </w:rPr>
        <w:t>Voor het zuurstofloos maken is de beluchting uitgezet en de het stikstofgas is door de bestaande beluchtingsinstallatie</w:t>
      </w:r>
      <w:r w:rsidRPr="00545BD1">
        <w:rPr>
          <w:spacing w:val="-9"/>
          <w:sz w:val="24"/>
          <w:lang w:val="de-DE"/>
        </w:rPr>
        <w:t xml:space="preserve"> </w:t>
      </w:r>
      <w:r w:rsidRPr="00545BD1">
        <w:rPr>
          <w:sz w:val="24"/>
          <w:lang w:val="de-DE"/>
        </w:rPr>
        <w:t>toegediend.</w:t>
      </w:r>
    </w:p>
    <w:p w14:paraId="2BD51440" w14:textId="77777777" w:rsidR="007D3817" w:rsidRPr="00545BD1" w:rsidRDefault="007D3817">
      <w:pPr>
        <w:pStyle w:val="BodyText"/>
        <w:rPr>
          <w:lang w:val="de-DE"/>
        </w:rPr>
      </w:pPr>
    </w:p>
    <w:p w14:paraId="2BD51441" w14:textId="77777777" w:rsidR="007D3817" w:rsidRPr="00545BD1" w:rsidRDefault="00521BDF">
      <w:pPr>
        <w:pStyle w:val="ListParagraph"/>
        <w:numPr>
          <w:ilvl w:val="0"/>
          <w:numId w:val="1"/>
        </w:numPr>
        <w:tabs>
          <w:tab w:val="left" w:pos="399"/>
          <w:tab w:val="left" w:pos="400"/>
        </w:tabs>
        <w:ind w:right="132"/>
        <w:rPr>
          <w:sz w:val="24"/>
          <w:lang w:val="de-DE"/>
        </w:rPr>
      </w:pPr>
      <w:r w:rsidRPr="00545BD1">
        <w:rPr>
          <w:sz w:val="24"/>
          <w:lang w:val="de-DE"/>
        </w:rPr>
        <w:t>Nadat het water “zuurstofloos” (DWA bijlage B = actuele zuurstofconcentratie Ct ≤ 1,0 mg/l) is geworden is de stikstofbegassing gestopt en de beluchting aangezet op de gewenste capaciteit. De blowers zijn hiervoor op “hand bedrijf” op het gewenste luchtdebiet ingeregeld.</w:t>
      </w:r>
    </w:p>
    <w:p w14:paraId="2BD51442" w14:textId="77777777" w:rsidR="007D3817" w:rsidRPr="00545BD1" w:rsidRDefault="007D3817">
      <w:pPr>
        <w:pStyle w:val="BodyText"/>
        <w:rPr>
          <w:lang w:val="de-DE"/>
        </w:rPr>
      </w:pPr>
    </w:p>
    <w:p w14:paraId="2BD51443" w14:textId="77777777" w:rsidR="007D3817" w:rsidRDefault="00521BDF">
      <w:pPr>
        <w:pStyle w:val="ListParagraph"/>
        <w:numPr>
          <w:ilvl w:val="0"/>
          <w:numId w:val="1"/>
        </w:numPr>
        <w:tabs>
          <w:tab w:val="left" w:pos="399"/>
          <w:tab w:val="left" w:pos="400"/>
        </w:tabs>
        <w:ind w:right="138"/>
        <w:rPr>
          <w:sz w:val="24"/>
        </w:rPr>
      </w:pPr>
      <w:r>
        <w:rPr>
          <w:sz w:val="24"/>
        </w:rPr>
        <w:t>Gedurende de test is de toename van het zuurstofgehalte in het water (per tijdseenheid) en de watertemperatuur</w:t>
      </w:r>
      <w:r>
        <w:rPr>
          <w:spacing w:val="-3"/>
          <w:sz w:val="24"/>
        </w:rPr>
        <w:t xml:space="preserve"> </w:t>
      </w:r>
      <w:r>
        <w:rPr>
          <w:sz w:val="24"/>
        </w:rPr>
        <w:t>gemeten.</w:t>
      </w:r>
    </w:p>
    <w:p w14:paraId="2BD51444" w14:textId="77777777" w:rsidR="007D3817" w:rsidRDefault="007D3817">
      <w:pPr>
        <w:pStyle w:val="BodyText"/>
      </w:pPr>
    </w:p>
    <w:p w14:paraId="2BD51445" w14:textId="77777777" w:rsidR="007D3817" w:rsidRDefault="00521BDF">
      <w:pPr>
        <w:pStyle w:val="ListParagraph"/>
        <w:numPr>
          <w:ilvl w:val="0"/>
          <w:numId w:val="1"/>
        </w:numPr>
        <w:tabs>
          <w:tab w:val="left" w:pos="399"/>
          <w:tab w:val="left" w:pos="400"/>
        </w:tabs>
        <w:ind w:right="603"/>
        <w:rPr>
          <w:sz w:val="24"/>
        </w:rPr>
      </w:pPr>
      <w:r>
        <w:rPr>
          <w:sz w:val="24"/>
        </w:rPr>
        <w:t>De capaciteit van de blowers is bepaald (Tauw/WTT) aan de hand van de testgegevens. Op basis van de actuele luchtdruk en aanzuigtemperatuur is het benodigde motortoerental ingeregeld.</w:t>
      </w:r>
    </w:p>
    <w:p w14:paraId="2BD51446" w14:textId="77777777" w:rsidR="007D3817" w:rsidRDefault="007D3817">
      <w:pPr>
        <w:pStyle w:val="BodyText"/>
      </w:pPr>
    </w:p>
    <w:p w14:paraId="2BD51447" w14:textId="77777777" w:rsidR="007D3817" w:rsidRDefault="00521BDF">
      <w:pPr>
        <w:pStyle w:val="ListParagraph"/>
        <w:numPr>
          <w:ilvl w:val="0"/>
          <w:numId w:val="1"/>
        </w:numPr>
        <w:tabs>
          <w:tab w:val="left" w:pos="399"/>
          <w:tab w:val="left" w:pos="400"/>
        </w:tabs>
        <w:ind w:right="2035"/>
        <w:rPr>
          <w:sz w:val="24"/>
        </w:rPr>
      </w:pPr>
      <w:r>
        <w:rPr>
          <w:sz w:val="24"/>
        </w:rPr>
        <w:t>Het opgenomen vermogen van de blowers is afgelezen op de display van de frequentieregeling.</w:t>
      </w:r>
    </w:p>
    <w:p w14:paraId="2BD51448" w14:textId="77777777" w:rsidR="007D3817" w:rsidRDefault="007D3817">
      <w:pPr>
        <w:rPr>
          <w:sz w:val="24"/>
        </w:rPr>
        <w:sectPr w:rsidR="007D3817">
          <w:pgSz w:w="11900" w:h="16840"/>
          <w:pgMar w:top="1400" w:right="1020" w:bottom="920" w:left="1020" w:header="390" w:footer="721" w:gutter="0"/>
          <w:cols w:space="720"/>
        </w:sectPr>
      </w:pPr>
    </w:p>
    <w:p w14:paraId="2BD51449" w14:textId="77777777" w:rsidR="007D3817" w:rsidRDefault="007D3817">
      <w:pPr>
        <w:pStyle w:val="BodyText"/>
        <w:spacing w:before="3"/>
        <w:rPr>
          <w:sz w:val="23"/>
        </w:rPr>
      </w:pPr>
    </w:p>
    <w:p w14:paraId="2BD5144A" w14:textId="7639C7A7" w:rsidR="007D3817" w:rsidRDefault="00D71408">
      <w:pPr>
        <w:pStyle w:val="Heading2"/>
        <w:ind w:left="115" w:right="0"/>
      </w:pPr>
      <w:r>
        <w:t>Alpha-factor measurin</w:t>
      </w:r>
      <w:r w:rsidR="008B2429">
        <w:t>g</w:t>
      </w:r>
    </w:p>
    <w:p w14:paraId="2BD5144B" w14:textId="11147C4A" w:rsidR="007D3817" w:rsidRPr="00D71408" w:rsidRDefault="00521BDF">
      <w:pPr>
        <w:pStyle w:val="BodyText"/>
        <w:spacing w:before="1"/>
        <w:ind w:left="115" w:right="233"/>
        <w:rPr>
          <w:lang w:val="en-IE"/>
        </w:rPr>
      </w:pPr>
      <w:r>
        <w:t xml:space="preserve">De alpha-factor </w:t>
      </w:r>
      <w:r w:rsidR="00D71408">
        <w:t>is measured in a plastic column with a</w:t>
      </w:r>
      <w:r>
        <w:t xml:space="preserve"> diameter </w:t>
      </w:r>
      <w:r w:rsidR="00D71408">
        <w:t>of</w:t>
      </w:r>
      <w:r>
        <w:t xml:space="preserve"> 400 mm </w:t>
      </w:r>
      <w:r w:rsidR="00D71408">
        <w:t xml:space="preserve">and water height of ca. 4700 mm, total </w:t>
      </w:r>
      <w:r w:rsidR="008B2429">
        <w:t>contents</w:t>
      </w:r>
      <w:r w:rsidR="00D71408">
        <w:t xml:space="preserve"> </w:t>
      </w:r>
      <w:r>
        <w:t xml:space="preserve">ca. 600 liter </w:t>
      </w:r>
      <w:r w:rsidR="00D71408">
        <w:t xml:space="preserve">and provided with a fine bubble diffuser.  The column is first filled with potable water. </w:t>
      </w:r>
    </w:p>
    <w:p w14:paraId="2BD5144C" w14:textId="77777777" w:rsidR="007D3817" w:rsidRPr="00545BD1" w:rsidRDefault="00521BDF">
      <w:pPr>
        <w:pStyle w:val="BodyText"/>
        <w:spacing w:before="1"/>
        <w:ind w:left="115" w:right="233"/>
        <w:rPr>
          <w:lang w:val="de-DE"/>
        </w:rPr>
      </w:pPr>
      <w:r w:rsidRPr="00D71408">
        <w:rPr>
          <w:lang w:val="en-IE"/>
        </w:rPr>
        <w:t xml:space="preserve">Vervolgens is het model gevuld met testwater uit </w:t>
      </w:r>
      <w:r w:rsidRPr="00545BD1">
        <w:rPr>
          <w:lang w:val="de-DE"/>
        </w:rPr>
        <w:t>de beluchtingstank en zijn de metingen opnieuw uitgevoerd onder dezelfde condities als de metingen in drinkwater.</w:t>
      </w:r>
    </w:p>
    <w:p w14:paraId="2BD5144D" w14:textId="77777777" w:rsidR="007D3817" w:rsidRDefault="00521BDF">
      <w:pPr>
        <w:pStyle w:val="BodyText"/>
        <w:spacing w:before="1"/>
        <w:ind w:left="115"/>
      </w:pPr>
      <w:r>
        <w:t>Het gemiddelde van de testen is gebruikt voor de berekening van de alpha-factor.</w:t>
      </w:r>
    </w:p>
    <w:p w14:paraId="2BD5144E" w14:textId="77777777" w:rsidR="007D3817" w:rsidRDefault="007D3817">
      <w:pPr>
        <w:pStyle w:val="BodyText"/>
      </w:pPr>
    </w:p>
    <w:p w14:paraId="2BD5144F" w14:textId="77777777" w:rsidR="007D3817" w:rsidRDefault="00521BDF">
      <w:pPr>
        <w:pStyle w:val="Heading2"/>
        <w:spacing w:before="0" w:line="292" w:lineRule="exact"/>
        <w:ind w:left="115" w:right="0"/>
      </w:pPr>
      <w:r>
        <w:t>Stroomsnelheidsmeting</w:t>
      </w:r>
    </w:p>
    <w:p w14:paraId="2BD51450" w14:textId="77777777" w:rsidR="007D3817" w:rsidRPr="00545BD1" w:rsidRDefault="00521BDF">
      <w:pPr>
        <w:pStyle w:val="BodyText"/>
        <w:ind w:left="115" w:right="103"/>
        <w:rPr>
          <w:lang w:val="de-DE"/>
        </w:rPr>
      </w:pPr>
      <w:r>
        <w:t xml:space="preserve">Ter indicatie is de stroomsnelheid, in een dwarsdoorsnede van het kanaal van de beluchtingstank in 12 gelijkmatig over de meetraai verdeelde punten, gemeten. </w:t>
      </w:r>
      <w:r w:rsidRPr="00545BD1">
        <w:rPr>
          <w:lang w:val="de-DE"/>
        </w:rPr>
        <w:t>Hierbij is gedurende 1 minuut in het meetpunt de snelheid gemeten. Als stroomsnelheid is het rekenkundige gemiddelde van het aantal meetpunten aangehouden. De plaats en de verdeling van de meetraai is aangegeven in bijlage A.</w:t>
      </w:r>
    </w:p>
    <w:p w14:paraId="2BD51451" w14:textId="77777777" w:rsidR="007D3817" w:rsidRPr="00545BD1" w:rsidRDefault="007D3817">
      <w:pPr>
        <w:pStyle w:val="BodyText"/>
        <w:spacing w:before="10"/>
        <w:rPr>
          <w:sz w:val="27"/>
          <w:lang w:val="de-DE"/>
        </w:rPr>
      </w:pPr>
    </w:p>
    <w:p w14:paraId="2BD51452" w14:textId="77777777" w:rsidR="007D3817" w:rsidRPr="00545BD1" w:rsidRDefault="00521BDF">
      <w:pPr>
        <w:pStyle w:val="Heading1"/>
        <w:rPr>
          <w:lang w:val="de-DE"/>
        </w:rPr>
      </w:pPr>
      <w:bookmarkStart w:id="7" w:name="_TOC_250005"/>
      <w:bookmarkEnd w:id="7"/>
      <w:r w:rsidRPr="00545BD1">
        <w:rPr>
          <w:lang w:val="de-DE"/>
        </w:rPr>
        <w:t>Meetprogramma</w:t>
      </w:r>
    </w:p>
    <w:p w14:paraId="2BD51453" w14:textId="77777777" w:rsidR="007D3817" w:rsidRDefault="00521BDF">
      <w:pPr>
        <w:pStyle w:val="BodyText"/>
        <w:spacing w:before="113" w:line="292" w:lineRule="exact"/>
        <w:ind w:left="115"/>
      </w:pPr>
      <w:r>
        <w:t>Maandag 3 maart</w:t>
      </w:r>
    </w:p>
    <w:p w14:paraId="2BD51454" w14:textId="77777777" w:rsidR="007D3817" w:rsidRDefault="00521BDF">
      <w:pPr>
        <w:pStyle w:val="ListParagraph"/>
        <w:numPr>
          <w:ilvl w:val="0"/>
          <w:numId w:val="1"/>
        </w:numPr>
        <w:tabs>
          <w:tab w:val="left" w:pos="402"/>
        </w:tabs>
        <w:spacing w:line="292" w:lineRule="exact"/>
        <w:ind w:left="402" w:hanging="286"/>
        <w:rPr>
          <w:sz w:val="24"/>
        </w:rPr>
      </w:pPr>
      <w:r>
        <w:rPr>
          <w:sz w:val="24"/>
        </w:rPr>
        <w:t>alpha-factor meting</w:t>
      </w:r>
      <w:r>
        <w:rPr>
          <w:spacing w:val="-6"/>
          <w:sz w:val="24"/>
        </w:rPr>
        <w:t xml:space="preserve"> </w:t>
      </w:r>
      <w:r>
        <w:rPr>
          <w:sz w:val="24"/>
        </w:rPr>
        <w:t>drinkwater</w:t>
      </w:r>
    </w:p>
    <w:p w14:paraId="2BD51455" w14:textId="77777777" w:rsidR="007D3817" w:rsidRDefault="007D3817">
      <w:pPr>
        <w:pStyle w:val="BodyText"/>
      </w:pPr>
    </w:p>
    <w:p w14:paraId="2BD51456" w14:textId="77777777" w:rsidR="007D3817" w:rsidRDefault="00521BDF">
      <w:pPr>
        <w:pStyle w:val="BodyText"/>
        <w:ind w:left="115"/>
      </w:pPr>
      <w:r>
        <w:t>Dinsdag 4 maart</w:t>
      </w:r>
    </w:p>
    <w:p w14:paraId="2BD51457" w14:textId="77777777" w:rsidR="007D3817" w:rsidRDefault="00521BDF">
      <w:pPr>
        <w:pStyle w:val="ListParagraph"/>
        <w:numPr>
          <w:ilvl w:val="0"/>
          <w:numId w:val="1"/>
        </w:numPr>
        <w:tabs>
          <w:tab w:val="left" w:pos="402"/>
        </w:tabs>
        <w:spacing w:before="1" w:line="292" w:lineRule="exact"/>
        <w:ind w:left="402" w:hanging="286"/>
        <w:rPr>
          <w:sz w:val="24"/>
        </w:rPr>
      </w:pPr>
      <w:r>
        <w:rPr>
          <w:sz w:val="24"/>
        </w:rPr>
        <w:t>meting 1 – maximaal</w:t>
      </w:r>
      <w:r>
        <w:rPr>
          <w:spacing w:val="-6"/>
          <w:sz w:val="24"/>
        </w:rPr>
        <w:t xml:space="preserve"> </w:t>
      </w:r>
      <w:r>
        <w:rPr>
          <w:sz w:val="24"/>
        </w:rPr>
        <w:t>conditie</w:t>
      </w:r>
    </w:p>
    <w:p w14:paraId="2BD51458" w14:textId="77777777" w:rsidR="007D3817" w:rsidRDefault="00521BDF">
      <w:pPr>
        <w:pStyle w:val="ListParagraph"/>
        <w:numPr>
          <w:ilvl w:val="0"/>
          <w:numId w:val="1"/>
        </w:numPr>
        <w:tabs>
          <w:tab w:val="left" w:pos="402"/>
        </w:tabs>
        <w:spacing w:line="292" w:lineRule="exact"/>
        <w:ind w:left="402" w:hanging="286"/>
        <w:rPr>
          <w:sz w:val="24"/>
        </w:rPr>
      </w:pPr>
      <w:r>
        <w:rPr>
          <w:sz w:val="24"/>
        </w:rPr>
        <w:t>meting 2 – zomer/winter gemiddeld</w:t>
      </w:r>
      <w:r>
        <w:rPr>
          <w:spacing w:val="-4"/>
          <w:sz w:val="24"/>
        </w:rPr>
        <w:t xml:space="preserve"> </w:t>
      </w:r>
      <w:r>
        <w:rPr>
          <w:sz w:val="24"/>
        </w:rPr>
        <w:t>conditie</w:t>
      </w:r>
    </w:p>
    <w:p w14:paraId="2BD51459" w14:textId="77777777" w:rsidR="007D3817" w:rsidRDefault="00521BDF">
      <w:pPr>
        <w:pStyle w:val="ListParagraph"/>
        <w:numPr>
          <w:ilvl w:val="0"/>
          <w:numId w:val="1"/>
        </w:numPr>
        <w:tabs>
          <w:tab w:val="left" w:pos="402"/>
        </w:tabs>
        <w:spacing w:before="1"/>
        <w:ind w:left="402" w:hanging="286"/>
        <w:rPr>
          <w:sz w:val="24"/>
        </w:rPr>
      </w:pPr>
      <w:r>
        <w:rPr>
          <w:sz w:val="24"/>
        </w:rPr>
        <w:t>alpha-factor meting</w:t>
      </w:r>
      <w:r>
        <w:rPr>
          <w:spacing w:val="-4"/>
          <w:sz w:val="24"/>
        </w:rPr>
        <w:t xml:space="preserve"> </w:t>
      </w:r>
      <w:r>
        <w:rPr>
          <w:sz w:val="24"/>
        </w:rPr>
        <w:t>testwater</w:t>
      </w:r>
    </w:p>
    <w:p w14:paraId="2BD5145A" w14:textId="77777777" w:rsidR="007D3817" w:rsidRDefault="007D3817">
      <w:pPr>
        <w:pStyle w:val="BodyText"/>
      </w:pPr>
    </w:p>
    <w:p w14:paraId="2BD5145B" w14:textId="77777777" w:rsidR="007D3817" w:rsidRDefault="00521BDF">
      <w:pPr>
        <w:pStyle w:val="BodyText"/>
        <w:spacing w:line="292" w:lineRule="exact"/>
        <w:ind w:left="115"/>
      </w:pPr>
      <w:r>
        <w:t>Woensdag 5 maart</w:t>
      </w:r>
    </w:p>
    <w:p w14:paraId="2BD5145C" w14:textId="77777777" w:rsidR="007D3817" w:rsidRDefault="00521BDF">
      <w:pPr>
        <w:pStyle w:val="ListParagraph"/>
        <w:numPr>
          <w:ilvl w:val="0"/>
          <w:numId w:val="1"/>
        </w:numPr>
        <w:tabs>
          <w:tab w:val="left" w:pos="402"/>
        </w:tabs>
        <w:spacing w:line="292" w:lineRule="exact"/>
        <w:ind w:left="402" w:hanging="286"/>
        <w:rPr>
          <w:sz w:val="24"/>
        </w:rPr>
      </w:pPr>
      <w:r>
        <w:rPr>
          <w:sz w:val="24"/>
        </w:rPr>
        <w:t>meting 3 – minimaal</w:t>
      </w:r>
      <w:r>
        <w:rPr>
          <w:spacing w:val="-5"/>
          <w:sz w:val="24"/>
        </w:rPr>
        <w:t xml:space="preserve"> </w:t>
      </w:r>
      <w:r>
        <w:rPr>
          <w:sz w:val="24"/>
        </w:rPr>
        <w:t>conditie</w:t>
      </w:r>
    </w:p>
    <w:p w14:paraId="2BD5145D" w14:textId="77777777" w:rsidR="007D3817" w:rsidRDefault="00521BDF">
      <w:pPr>
        <w:pStyle w:val="ListParagraph"/>
        <w:numPr>
          <w:ilvl w:val="0"/>
          <w:numId w:val="1"/>
        </w:numPr>
        <w:tabs>
          <w:tab w:val="left" w:pos="402"/>
        </w:tabs>
        <w:spacing w:before="1"/>
        <w:ind w:left="402" w:hanging="286"/>
        <w:rPr>
          <w:sz w:val="24"/>
        </w:rPr>
      </w:pPr>
      <w:r>
        <w:rPr>
          <w:sz w:val="24"/>
        </w:rPr>
        <w:t>alpha-factor meting</w:t>
      </w:r>
      <w:r>
        <w:rPr>
          <w:spacing w:val="-4"/>
          <w:sz w:val="24"/>
        </w:rPr>
        <w:t xml:space="preserve"> </w:t>
      </w:r>
      <w:r>
        <w:rPr>
          <w:sz w:val="24"/>
        </w:rPr>
        <w:t>testwater</w:t>
      </w:r>
    </w:p>
    <w:p w14:paraId="2BD5145E" w14:textId="77777777" w:rsidR="007D3817" w:rsidRDefault="007D3817">
      <w:pPr>
        <w:pStyle w:val="BodyText"/>
        <w:spacing w:before="10"/>
        <w:rPr>
          <w:sz w:val="27"/>
        </w:rPr>
      </w:pPr>
    </w:p>
    <w:p w14:paraId="2BD5145F" w14:textId="77777777" w:rsidR="007D3817" w:rsidRDefault="00521BDF">
      <w:pPr>
        <w:pStyle w:val="Heading1"/>
      </w:pPr>
      <w:bookmarkStart w:id="8" w:name="_TOC_250004"/>
      <w:bookmarkEnd w:id="8"/>
      <w:r>
        <w:t>Meetapparatuur</w:t>
      </w:r>
    </w:p>
    <w:p w14:paraId="2BD51460" w14:textId="77777777" w:rsidR="007D3817" w:rsidRDefault="00521BDF">
      <w:pPr>
        <w:pStyle w:val="BodyText"/>
        <w:spacing w:before="111"/>
        <w:ind w:left="115"/>
      </w:pPr>
      <w:r>
        <w:t>Zie separate bijlage meetapparatuur.</w:t>
      </w:r>
    </w:p>
    <w:p w14:paraId="2BD51461" w14:textId="77777777" w:rsidR="007D3817" w:rsidRDefault="007D3817">
      <w:pPr>
        <w:pStyle w:val="BodyText"/>
        <w:spacing w:before="10"/>
        <w:rPr>
          <w:sz w:val="27"/>
        </w:rPr>
      </w:pPr>
    </w:p>
    <w:p w14:paraId="2BD51462" w14:textId="77777777" w:rsidR="007D3817" w:rsidRDefault="00521BDF">
      <w:pPr>
        <w:pStyle w:val="Heading1"/>
      </w:pPr>
      <w:bookmarkStart w:id="9" w:name="_TOC_250003"/>
      <w:bookmarkEnd w:id="9"/>
      <w:r>
        <w:t>Berekeningsmethodiek</w:t>
      </w:r>
    </w:p>
    <w:p w14:paraId="2BD51463" w14:textId="77777777" w:rsidR="007D3817" w:rsidRDefault="00521BDF">
      <w:pPr>
        <w:pStyle w:val="BodyText"/>
        <w:spacing w:before="113"/>
        <w:ind w:left="115"/>
      </w:pPr>
      <w:r>
        <w:t>Zie separate bijlage OC berekeningsmethodiek DWA-M 209.</w:t>
      </w:r>
    </w:p>
    <w:p w14:paraId="2BD51464" w14:textId="77777777" w:rsidR="007D3817" w:rsidRDefault="007D3817">
      <w:pPr>
        <w:pStyle w:val="BodyText"/>
        <w:spacing w:before="10"/>
        <w:rPr>
          <w:sz w:val="27"/>
        </w:rPr>
      </w:pPr>
    </w:p>
    <w:p w14:paraId="2BD51465" w14:textId="77777777" w:rsidR="007D3817" w:rsidRDefault="00521BDF">
      <w:pPr>
        <w:pStyle w:val="Heading1"/>
      </w:pPr>
      <w:bookmarkStart w:id="10" w:name="_TOC_250002"/>
      <w:bookmarkEnd w:id="10"/>
      <w:r>
        <w:t>Opmerking</w:t>
      </w:r>
    </w:p>
    <w:p w14:paraId="2BD51466" w14:textId="77777777" w:rsidR="007D3817" w:rsidRPr="00545BD1" w:rsidRDefault="00521BDF">
      <w:pPr>
        <w:pStyle w:val="BodyText"/>
        <w:spacing w:before="111"/>
        <w:ind w:left="115" w:right="233"/>
        <w:rPr>
          <w:lang w:val="de-DE"/>
        </w:rPr>
      </w:pPr>
      <w:r>
        <w:t xml:space="preserve">Op 12 maart zijn onder dezelfde condities als de OC metingen eveneens snelheidsmetingen uitgevoerd. Daarbij zijn door middel van een geijkte vermogensmeter de werkelijke vermogens gemeten welke zijn gecorrigeerd naar een aanzuigtemperatuur van 15 graden en een barometrische luchtdruk van 1013 mbar (bestekscondities). </w:t>
      </w:r>
      <w:r w:rsidRPr="00545BD1">
        <w:rPr>
          <w:lang w:val="de-DE"/>
        </w:rPr>
        <w:t>Deze zijn eveneens in het totaaloverzicht van de resultaten meegenomen.</w:t>
      </w:r>
    </w:p>
    <w:p w14:paraId="2BD51467" w14:textId="77777777" w:rsidR="007D3817" w:rsidRPr="00545BD1" w:rsidRDefault="007D3817">
      <w:pPr>
        <w:rPr>
          <w:lang w:val="de-DE"/>
        </w:rPr>
        <w:sectPr w:rsidR="007D3817" w:rsidRPr="00545BD1">
          <w:pgSz w:w="11900" w:h="16840"/>
          <w:pgMar w:top="1400" w:right="1020" w:bottom="920" w:left="1020" w:header="390" w:footer="721" w:gutter="0"/>
          <w:cols w:space="720"/>
        </w:sectPr>
      </w:pPr>
    </w:p>
    <w:p w14:paraId="2BD51468" w14:textId="4237BBA1" w:rsidR="007D3817" w:rsidRPr="00545BD1" w:rsidRDefault="008B2429">
      <w:pPr>
        <w:pStyle w:val="BodyText"/>
        <w:spacing w:before="8"/>
        <w:rPr>
          <w:sz w:val="23"/>
          <w:lang w:val="de-DE"/>
        </w:rPr>
      </w:pPr>
      <w:r>
        <w:pict w14:anchorId="2BD514F4">
          <v:shape id="_x0000_s2081" type="#_x0000_t202" style="position:absolute;margin-left:415pt;margin-top:543pt;width:180pt;height:120pt;z-index:251658243;mso-position-horizontal-relative:page;mso-position-vertical-relative:page" fillcolor="#ffff4c" strokeweight="1pt">
            <v:fill opacity="45875f" type="gradient"/>
            <v:stroke dashstyle="dash"/>
            <v:textbox inset="0,0,0,0">
              <w:txbxContent>
                <w:p w14:paraId="2BD51536" w14:textId="77777777" w:rsidR="00382D67" w:rsidRPr="00545BD1" w:rsidRDefault="00382D67">
                  <w:pPr>
                    <w:spacing w:before="90"/>
                    <w:ind w:left="40"/>
                    <w:rPr>
                      <w:rFonts w:ascii="Arial"/>
                      <w:b/>
                      <w:i/>
                      <w:sz w:val="16"/>
                      <w:lang w:val="de-DE"/>
                    </w:rPr>
                  </w:pPr>
                  <w:r w:rsidRPr="00545BD1">
                    <w:rPr>
                      <w:rFonts w:ascii="Arial"/>
                      <w:b/>
                      <w:i/>
                      <w:sz w:val="16"/>
                      <w:lang w:val="de-DE"/>
                    </w:rPr>
                    <w:t>User</w:t>
                  </w:r>
                </w:p>
                <w:p w14:paraId="2BD51537" w14:textId="77777777" w:rsidR="00382D67" w:rsidRPr="00545BD1" w:rsidRDefault="00382D67">
                  <w:pPr>
                    <w:spacing w:before="16"/>
                    <w:ind w:left="40"/>
                    <w:rPr>
                      <w:rFonts w:ascii="Arial"/>
                      <w:i/>
                      <w:sz w:val="16"/>
                      <w:lang w:val="de-DE"/>
                    </w:rPr>
                  </w:pPr>
                  <w:r w:rsidRPr="00545BD1">
                    <w:rPr>
                      <w:rFonts w:ascii="Arial"/>
                      <w:i/>
                      <w:sz w:val="16"/>
                      <w:lang w:val="de-DE"/>
                    </w:rPr>
                    <w:t>2014-04-09 11:00:07</w:t>
                  </w:r>
                </w:p>
                <w:p w14:paraId="2BD51538" w14:textId="77777777" w:rsidR="00382D67" w:rsidRPr="00545BD1" w:rsidRDefault="00382D67">
                  <w:pPr>
                    <w:spacing w:before="18"/>
                    <w:ind w:left="40"/>
                    <w:rPr>
                      <w:rFonts w:ascii="Arial"/>
                      <w:sz w:val="20"/>
                      <w:lang w:val="de-DE"/>
                    </w:rPr>
                  </w:pPr>
                  <w:r w:rsidRPr="00545BD1">
                    <w:rPr>
                      <w:rFonts w:ascii="Arial"/>
                      <w:sz w:val="20"/>
                      <w:lang w:val="de-DE"/>
                    </w:rPr>
                    <w:t>--------------------------------------------</w:t>
                  </w:r>
                </w:p>
                <w:p w14:paraId="2BD51539" w14:textId="77777777" w:rsidR="00382D67" w:rsidRPr="00545BD1" w:rsidRDefault="00382D67">
                  <w:pPr>
                    <w:spacing w:before="10"/>
                    <w:ind w:left="40"/>
                    <w:rPr>
                      <w:rFonts w:ascii="Arial" w:hAnsi="Arial"/>
                      <w:sz w:val="20"/>
                      <w:lang w:val="de-DE"/>
                    </w:rPr>
                  </w:pPr>
                  <w:r w:rsidRPr="00545BD1">
                    <w:rPr>
                      <w:rFonts w:ascii="Arial" w:hAnsi="Arial"/>
                      <w:sz w:val="20"/>
                      <w:lang w:val="de-DE"/>
                    </w:rPr>
                    <w:t>Beaufschlagung: 1,0Nm³/h pro</w:t>
                  </w:r>
                  <w:r w:rsidRPr="00545BD1">
                    <w:rPr>
                      <w:rFonts w:ascii="Arial" w:hAnsi="Arial"/>
                      <w:spacing w:val="55"/>
                      <w:sz w:val="20"/>
                      <w:lang w:val="de-DE"/>
                    </w:rPr>
                    <w:t xml:space="preserve"> </w:t>
                  </w:r>
                  <w:r w:rsidRPr="00545BD1">
                    <w:rPr>
                      <w:rFonts w:ascii="Arial" w:hAnsi="Arial"/>
                      <w:sz w:val="20"/>
                      <w:lang w:val="de-DE"/>
                    </w:rPr>
                    <w:t>Belüfter</w:t>
                  </w:r>
                </w:p>
              </w:txbxContent>
            </v:textbox>
            <w10:wrap anchorx="page" anchory="page"/>
          </v:shape>
        </w:pict>
      </w:r>
    </w:p>
    <w:p w14:paraId="2BD51469" w14:textId="1FE58170" w:rsidR="007D3817" w:rsidRDefault="00521BDF">
      <w:pPr>
        <w:pStyle w:val="Heading1"/>
        <w:spacing w:before="47"/>
        <w:ind w:left="395" w:right="409"/>
        <w:rPr>
          <w:lang w:val="de-DE"/>
        </w:rPr>
      </w:pPr>
      <w:bookmarkStart w:id="11" w:name="_TOC_250001"/>
      <w:bookmarkEnd w:id="11"/>
      <w:r w:rsidRPr="00545BD1">
        <w:rPr>
          <w:lang w:val="de-DE"/>
        </w:rPr>
        <w:t>Resultaten</w:t>
      </w:r>
    </w:p>
    <w:p w14:paraId="42A37017" w14:textId="77777777" w:rsidR="007C038F" w:rsidRPr="00545BD1" w:rsidRDefault="007C038F">
      <w:pPr>
        <w:pStyle w:val="Heading1"/>
        <w:spacing w:before="47"/>
        <w:ind w:left="395" w:right="409"/>
        <w:rPr>
          <w:lang w:val="de-DE"/>
        </w:rPr>
      </w:pPr>
    </w:p>
    <w:p w14:paraId="2BD5146C" w14:textId="4CFA0C0D" w:rsidR="007D3817" w:rsidRPr="00545BD1" w:rsidRDefault="00521BDF">
      <w:pPr>
        <w:pStyle w:val="BodyText"/>
        <w:rPr>
          <w:sz w:val="21"/>
          <w:lang w:val="de-DE"/>
        </w:rPr>
      </w:pPr>
      <w:r>
        <w:rPr>
          <w:noProof/>
          <w:lang w:val="en-IE" w:eastAsia="en-IE"/>
        </w:rPr>
        <w:drawing>
          <wp:anchor distT="0" distB="0" distL="0" distR="0" simplePos="0" relativeHeight="251658240" behindDoc="0" locked="0" layoutInCell="1" allowOverlap="1" wp14:anchorId="2BD514F5" wp14:editId="2BD514F6">
            <wp:simplePos x="0" y="0"/>
            <wp:positionH relativeFrom="page">
              <wp:posOffset>539750</wp:posOffset>
            </wp:positionH>
            <wp:positionV relativeFrom="paragraph">
              <wp:posOffset>187672</wp:posOffset>
            </wp:positionV>
            <wp:extent cx="6463779" cy="126311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6463779" cy="1263110"/>
                    </a:xfrm>
                    <a:prstGeom prst="rect">
                      <a:avLst/>
                    </a:prstGeom>
                  </pic:spPr>
                </pic:pic>
              </a:graphicData>
            </a:graphic>
          </wp:anchor>
        </w:drawing>
      </w:r>
      <w:r w:rsidR="007C038F">
        <w:rPr>
          <w:sz w:val="21"/>
          <w:lang w:val="de-DE"/>
        </w:rPr>
        <w:t>meting = measurement</w:t>
      </w:r>
    </w:p>
    <w:p w14:paraId="2BD5146D" w14:textId="77777777" w:rsidR="007D3817" w:rsidRPr="00545BD1" w:rsidRDefault="007D3817">
      <w:pPr>
        <w:pStyle w:val="BodyText"/>
        <w:rPr>
          <w:sz w:val="22"/>
          <w:lang w:val="de-DE"/>
        </w:rPr>
      </w:pPr>
    </w:p>
    <w:p w14:paraId="2BD5146E" w14:textId="77777777" w:rsidR="007D3817" w:rsidRPr="00545BD1" w:rsidRDefault="00521BDF">
      <w:pPr>
        <w:pStyle w:val="Heading2"/>
        <w:spacing w:before="0" w:line="292" w:lineRule="exact"/>
        <w:ind w:left="395" w:right="409"/>
        <w:rPr>
          <w:lang w:val="de-DE"/>
        </w:rPr>
      </w:pPr>
      <w:r w:rsidRPr="00545BD1">
        <w:rPr>
          <w:lang w:val="de-DE"/>
        </w:rPr>
        <w:t>Alpha factor</w:t>
      </w:r>
    </w:p>
    <w:p w14:paraId="2BD5146F" w14:textId="60D8B1D8" w:rsidR="007D3817" w:rsidRDefault="007C038F">
      <w:pPr>
        <w:pStyle w:val="BodyText"/>
        <w:ind w:left="395" w:right="1709"/>
      </w:pPr>
      <w:r>
        <w:rPr>
          <w:lang w:val="en-IE"/>
        </w:rPr>
        <w:t>Th</w:t>
      </w:r>
      <w:r w:rsidR="00521BDF" w:rsidRPr="007C038F">
        <w:rPr>
          <w:lang w:val="en-IE"/>
        </w:rPr>
        <w:t xml:space="preserve">e </w:t>
      </w:r>
      <w:r w:rsidRPr="007C038F">
        <w:rPr>
          <w:lang w:val="en-IE"/>
        </w:rPr>
        <w:t>calculation of</w:t>
      </w:r>
      <w:r>
        <w:rPr>
          <w:lang w:val="en-IE"/>
        </w:rPr>
        <w:t xml:space="preserve"> </w:t>
      </w:r>
      <w:r w:rsidRPr="007C038F">
        <w:rPr>
          <w:lang w:val="en-IE"/>
        </w:rPr>
        <w:t xml:space="preserve">the </w:t>
      </w:r>
      <w:r>
        <w:rPr>
          <w:lang w:val="en-IE"/>
        </w:rPr>
        <w:t>alpha factor is shown in appen</w:t>
      </w:r>
      <w:r w:rsidRPr="007C038F">
        <w:rPr>
          <w:lang w:val="en-IE"/>
        </w:rPr>
        <w:t xml:space="preserve">dices </w:t>
      </w:r>
      <w:r w:rsidR="00521BDF" w:rsidRPr="007C038F">
        <w:rPr>
          <w:lang w:val="en-IE"/>
        </w:rPr>
        <w:t xml:space="preserve">C1 – C2 </w:t>
      </w:r>
      <w:r>
        <w:rPr>
          <w:lang w:val="en-IE"/>
        </w:rPr>
        <w:t xml:space="preserve">. The alpha factor is </w:t>
      </w:r>
      <w:r>
        <w:t>0,923 fo</w:t>
      </w:r>
      <w:r w:rsidR="00521BDF">
        <w:t>r me</w:t>
      </w:r>
      <w:r>
        <w:t>asurement 1 and 2 and</w:t>
      </w:r>
      <w:r w:rsidR="00521BDF">
        <w:t xml:space="preserve"> 0,937 </w:t>
      </w:r>
      <w:r>
        <w:t>for measurement 3</w:t>
      </w:r>
      <w:r w:rsidR="00521BDF">
        <w:t>.</w:t>
      </w:r>
    </w:p>
    <w:p w14:paraId="2BD51470" w14:textId="77777777" w:rsidR="007D3817" w:rsidRDefault="007D3817">
      <w:pPr>
        <w:pStyle w:val="BodyText"/>
      </w:pPr>
    </w:p>
    <w:p w14:paraId="2BD51471" w14:textId="49AD81FB" w:rsidR="007D3817" w:rsidRPr="00545BD1" w:rsidRDefault="00521BDF">
      <w:pPr>
        <w:pStyle w:val="BodyText"/>
        <w:ind w:left="395" w:right="409"/>
        <w:rPr>
          <w:lang w:val="de-DE"/>
        </w:rPr>
      </w:pPr>
      <w:r w:rsidRPr="00545BD1">
        <w:rPr>
          <w:lang w:val="de-DE"/>
        </w:rPr>
        <w:t>De opgenomen meetgegevens zijn in digitale vorm separaat aan dit rapport toegevoegd.</w:t>
      </w:r>
    </w:p>
    <w:p w14:paraId="2BD51472" w14:textId="77777777" w:rsidR="007D3817" w:rsidRPr="00545BD1" w:rsidRDefault="007D3817">
      <w:pPr>
        <w:pStyle w:val="BodyText"/>
        <w:spacing w:before="10"/>
        <w:rPr>
          <w:sz w:val="27"/>
          <w:lang w:val="de-DE"/>
        </w:rPr>
      </w:pPr>
    </w:p>
    <w:p w14:paraId="2BD51473" w14:textId="420F3DAF" w:rsidR="007D3817" w:rsidRDefault="007C038F">
      <w:pPr>
        <w:pStyle w:val="Heading1"/>
        <w:ind w:left="395" w:right="409"/>
      </w:pPr>
      <w:bookmarkStart w:id="12" w:name="_TOC_250000"/>
      <w:bookmarkEnd w:id="12"/>
      <w:r>
        <w:t>Conclusion</w:t>
      </w:r>
    </w:p>
    <w:p w14:paraId="2BD51474" w14:textId="5101CF82" w:rsidR="007D3817" w:rsidRDefault="007C038F">
      <w:pPr>
        <w:pStyle w:val="Heading2"/>
        <w:tabs>
          <w:tab w:val="left" w:pos="3236"/>
        </w:tabs>
        <w:spacing w:before="77" w:line="343" w:lineRule="exact"/>
        <w:ind w:left="395" w:right="409"/>
      </w:pPr>
      <w:r>
        <w:t>Maximum conditions</w:t>
      </w:r>
      <w:r w:rsidR="00521BDF">
        <w:tab/>
      </w:r>
      <w:r w:rsidR="00521BDF">
        <w:rPr>
          <w:noProof/>
          <w:position w:val="-9"/>
          <w:lang w:val="en-IE" w:eastAsia="en-IE"/>
        </w:rPr>
        <w:drawing>
          <wp:inline distT="0" distB="0" distL="0" distR="0" wp14:anchorId="2BD514F7" wp14:editId="2BD514F8">
            <wp:extent cx="252222" cy="22745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252222" cy="227457"/>
                    </a:xfrm>
                    <a:prstGeom prst="rect">
                      <a:avLst/>
                    </a:prstGeom>
                  </pic:spPr>
                </pic:pic>
              </a:graphicData>
            </a:graphic>
          </wp:inline>
        </w:drawing>
      </w:r>
    </w:p>
    <w:p w14:paraId="2BD51476" w14:textId="64B35113" w:rsidR="007D3817" w:rsidRPr="007C038F" w:rsidRDefault="008B2429" w:rsidP="007C038F">
      <w:pPr>
        <w:pStyle w:val="ListParagraph"/>
        <w:numPr>
          <w:ilvl w:val="1"/>
          <w:numId w:val="1"/>
        </w:numPr>
        <w:tabs>
          <w:tab w:val="left" w:pos="666"/>
        </w:tabs>
        <w:spacing w:before="2" w:line="237" w:lineRule="auto"/>
        <w:ind w:right="409"/>
        <w:rPr>
          <w:lang w:val="en-IE"/>
        </w:rPr>
      </w:pPr>
      <w:r>
        <w:pict w14:anchorId="2BD514F9">
          <v:shape id="_x0000_s2080" type="#_x0000_t202" style="position:absolute;left:0;text-align:left;margin-left:223.9pt;margin-top:6.7pt;width:249.35pt;height:7pt;z-index:-251658213;mso-position-horizontal-relative:page" filled="f" stroked="f">
            <v:textbox inset="0,0,0,0">
              <w:txbxContent>
                <w:p w14:paraId="2BD5153A" w14:textId="77777777" w:rsidR="00382D67" w:rsidRDefault="00382D67">
                  <w:pPr>
                    <w:tabs>
                      <w:tab w:val="left" w:pos="4845"/>
                    </w:tabs>
                    <w:spacing w:line="140" w:lineRule="exact"/>
                    <w:rPr>
                      <w:sz w:val="14"/>
                    </w:rPr>
                  </w:pPr>
                  <w:r>
                    <w:rPr>
                      <w:sz w:val="14"/>
                    </w:rPr>
                    <w:t>N</w:t>
                  </w:r>
                  <w:r>
                    <w:rPr>
                      <w:sz w:val="14"/>
                    </w:rPr>
                    <w:tab/>
                  </w:r>
                  <w:r>
                    <w:rPr>
                      <w:spacing w:val="-1"/>
                      <w:sz w:val="14"/>
                    </w:rPr>
                    <w:t>20</w:t>
                  </w:r>
                </w:p>
              </w:txbxContent>
            </v:textbox>
            <w10:wrap anchorx="page"/>
          </v:shape>
        </w:pict>
      </w:r>
      <w:r w:rsidR="007C038F" w:rsidRPr="007C038F">
        <w:rPr>
          <w:sz w:val="24"/>
        </w:rPr>
        <w:t>A</w:t>
      </w:r>
      <w:r w:rsidR="007C038F">
        <w:rPr>
          <w:sz w:val="24"/>
        </w:rPr>
        <w:t>t a</w:t>
      </w:r>
      <w:r w:rsidR="008B434F">
        <w:rPr>
          <w:sz w:val="24"/>
        </w:rPr>
        <w:t>n</w:t>
      </w:r>
      <w:r w:rsidR="007C038F">
        <w:rPr>
          <w:sz w:val="24"/>
        </w:rPr>
        <w:t xml:space="preserve"> air flow of </w:t>
      </w:r>
      <w:r w:rsidR="00521BDF" w:rsidRPr="007C038F">
        <w:rPr>
          <w:sz w:val="24"/>
        </w:rPr>
        <w:t>3230 m</w:t>
      </w:r>
      <w:r w:rsidR="00521BDF" w:rsidRPr="007C038F">
        <w:rPr>
          <w:position w:val="9"/>
          <w:sz w:val="14"/>
        </w:rPr>
        <w:t xml:space="preserve">3   </w:t>
      </w:r>
      <w:r w:rsidR="007C038F">
        <w:rPr>
          <w:sz w:val="24"/>
        </w:rPr>
        <w:t>/h</w:t>
      </w:r>
      <w:r w:rsidR="008B434F">
        <w:rPr>
          <w:sz w:val="24"/>
        </w:rPr>
        <w:t xml:space="preserve"> </w:t>
      </w:r>
      <w:r w:rsidR="007C038F">
        <w:rPr>
          <w:sz w:val="24"/>
        </w:rPr>
        <w:t xml:space="preserve">the total oxygen input is </w:t>
      </w:r>
      <w:r w:rsidR="00521BDF" w:rsidRPr="007C038F">
        <w:rPr>
          <w:sz w:val="24"/>
        </w:rPr>
        <w:t xml:space="preserve"> SOTR    355,3</w:t>
      </w:r>
      <w:r w:rsidR="00521BDF" w:rsidRPr="007C038F">
        <w:rPr>
          <w:spacing w:val="-12"/>
          <w:sz w:val="24"/>
        </w:rPr>
        <w:t xml:space="preserve"> </w:t>
      </w:r>
      <w:r w:rsidR="00521BDF" w:rsidRPr="007C038F">
        <w:rPr>
          <w:sz w:val="24"/>
        </w:rPr>
        <w:t>kg</w:t>
      </w:r>
      <w:r w:rsidR="00521BDF" w:rsidRPr="007C038F">
        <w:rPr>
          <w:lang w:val="en-IE"/>
        </w:rPr>
        <w:t>O</w:t>
      </w:r>
      <w:r w:rsidR="00521BDF" w:rsidRPr="007C038F">
        <w:rPr>
          <w:position w:val="-2"/>
          <w:sz w:val="14"/>
          <w:lang w:val="en-IE"/>
        </w:rPr>
        <w:t>2</w:t>
      </w:r>
      <w:r w:rsidR="00521BDF" w:rsidRPr="007C038F">
        <w:rPr>
          <w:lang w:val="en-IE"/>
        </w:rPr>
        <w:t xml:space="preserve">/h </w:t>
      </w:r>
      <w:r w:rsidR="007C038F" w:rsidRPr="007C038F">
        <w:rPr>
          <w:lang w:val="en-IE"/>
        </w:rPr>
        <w:t>at a w</w:t>
      </w:r>
      <w:r w:rsidR="008B434F">
        <w:rPr>
          <w:lang w:val="en-IE"/>
        </w:rPr>
        <w:t xml:space="preserve">ate  </w:t>
      </w:r>
      <w:r w:rsidR="007C038F" w:rsidRPr="007C038F">
        <w:rPr>
          <w:lang w:val="en-IE"/>
        </w:rPr>
        <w:t xml:space="preserve">depth of </w:t>
      </w:r>
      <w:r w:rsidR="00521BDF" w:rsidRPr="007C038F">
        <w:rPr>
          <w:lang w:val="en-IE"/>
        </w:rPr>
        <w:t xml:space="preserve"> 4,57 m; </w:t>
      </w:r>
      <w:r w:rsidR="007C038F" w:rsidRPr="007C038F">
        <w:rPr>
          <w:lang w:val="en-IE"/>
        </w:rPr>
        <w:t>and</w:t>
      </w:r>
      <w:r w:rsidR="00521BDF" w:rsidRPr="007C038F">
        <w:rPr>
          <w:lang w:val="en-IE"/>
        </w:rPr>
        <w:t xml:space="preserve"> 367,0 kg O</w:t>
      </w:r>
      <w:r w:rsidR="00521BDF" w:rsidRPr="007C038F">
        <w:rPr>
          <w:position w:val="-2"/>
          <w:sz w:val="14"/>
          <w:lang w:val="en-IE"/>
        </w:rPr>
        <w:t>2</w:t>
      </w:r>
      <w:r w:rsidR="007C038F" w:rsidRPr="007C038F">
        <w:rPr>
          <w:lang w:val="en-IE"/>
        </w:rPr>
        <w:t xml:space="preserve">/h </w:t>
      </w:r>
      <w:r w:rsidR="008B434F">
        <w:rPr>
          <w:lang w:val="en-IE"/>
        </w:rPr>
        <w:t>at wa</w:t>
      </w:r>
      <w:r w:rsidR="007C038F">
        <w:rPr>
          <w:lang w:val="en-IE"/>
        </w:rPr>
        <w:t xml:space="preserve">ter depth of </w:t>
      </w:r>
      <w:r w:rsidR="00521BDF" w:rsidRPr="007C038F">
        <w:rPr>
          <w:lang w:val="en-IE"/>
        </w:rPr>
        <w:t xml:space="preserve">4,72 m. </w:t>
      </w:r>
      <w:r w:rsidR="007C038F">
        <w:rPr>
          <w:lang w:val="en-IE"/>
        </w:rPr>
        <w:t xml:space="preserve">This is above the guaranteed value of </w:t>
      </w:r>
      <w:r w:rsidR="00521BDF" w:rsidRPr="007C038F">
        <w:rPr>
          <w:lang w:val="en-IE"/>
        </w:rPr>
        <w:t xml:space="preserve"> SOTR</w:t>
      </w:r>
      <w:r w:rsidR="00521BDF" w:rsidRPr="007C038F">
        <w:rPr>
          <w:position w:val="-2"/>
          <w:sz w:val="14"/>
          <w:lang w:val="en-IE"/>
        </w:rPr>
        <w:t xml:space="preserve">20  </w:t>
      </w:r>
      <w:r w:rsidR="00521BDF" w:rsidRPr="007C038F">
        <w:rPr>
          <w:lang w:val="en-IE"/>
        </w:rPr>
        <w:t>340  kg O</w:t>
      </w:r>
      <w:r w:rsidR="00521BDF" w:rsidRPr="007C038F">
        <w:rPr>
          <w:position w:val="-2"/>
          <w:sz w:val="14"/>
          <w:lang w:val="en-IE"/>
        </w:rPr>
        <w:t>2</w:t>
      </w:r>
      <w:r w:rsidR="00521BDF" w:rsidRPr="007C038F">
        <w:rPr>
          <w:lang w:val="en-IE"/>
        </w:rPr>
        <w:t>/h.</w:t>
      </w:r>
    </w:p>
    <w:p w14:paraId="2BD51477" w14:textId="77777777" w:rsidR="007D3817" w:rsidRPr="007C038F" w:rsidRDefault="007D3817">
      <w:pPr>
        <w:pStyle w:val="BodyText"/>
        <w:spacing w:before="9"/>
        <w:rPr>
          <w:sz w:val="23"/>
          <w:lang w:val="en-IE"/>
        </w:rPr>
      </w:pPr>
    </w:p>
    <w:p w14:paraId="2BD51478" w14:textId="007FB3A4" w:rsidR="007D3817" w:rsidRDefault="007C038F">
      <w:pPr>
        <w:pStyle w:val="Heading2"/>
        <w:tabs>
          <w:tab w:val="left" w:pos="3131"/>
        </w:tabs>
        <w:spacing w:before="0" w:line="333" w:lineRule="exact"/>
        <w:ind w:left="395" w:right="409"/>
      </w:pPr>
      <w:r>
        <w:t>Summ</w:t>
      </w:r>
      <w:r w:rsidR="00521BDF">
        <w:t>er/winter</w:t>
      </w:r>
      <w:r w:rsidR="00521BDF">
        <w:rPr>
          <w:spacing w:val="-1"/>
        </w:rPr>
        <w:t xml:space="preserve"> </w:t>
      </w:r>
      <w:r>
        <w:t>conditions</w:t>
      </w:r>
      <w:r w:rsidR="00521BDF">
        <w:tab/>
      </w:r>
      <w:r w:rsidR="00521BDF">
        <w:rPr>
          <w:noProof/>
          <w:position w:val="-13"/>
          <w:lang w:val="en-IE" w:eastAsia="en-IE"/>
        </w:rPr>
        <w:drawing>
          <wp:inline distT="0" distB="0" distL="0" distR="0" wp14:anchorId="2BD514FA" wp14:editId="2BD514FB">
            <wp:extent cx="252222" cy="227457"/>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252222" cy="227457"/>
                    </a:xfrm>
                    <a:prstGeom prst="rect">
                      <a:avLst/>
                    </a:prstGeom>
                  </pic:spPr>
                </pic:pic>
              </a:graphicData>
            </a:graphic>
          </wp:inline>
        </w:drawing>
      </w:r>
    </w:p>
    <w:p w14:paraId="2BD5147A" w14:textId="4437F700" w:rsidR="007D3817" w:rsidRPr="00D67EEF" w:rsidRDefault="008B2429" w:rsidP="00D67EEF">
      <w:pPr>
        <w:pStyle w:val="ListParagraph"/>
        <w:numPr>
          <w:ilvl w:val="1"/>
          <w:numId w:val="1"/>
        </w:numPr>
        <w:tabs>
          <w:tab w:val="left" w:pos="666"/>
        </w:tabs>
        <w:spacing w:before="3" w:line="237" w:lineRule="auto"/>
        <w:ind w:right="409"/>
      </w:pPr>
      <w:r>
        <w:pict w14:anchorId="2BD514FC">
          <v:shape id="_x0000_s2079" type="#_x0000_t202" style="position:absolute;left:0;text-align:left;margin-left:223.9pt;margin-top:5.45pt;width:249.35pt;height:7pt;z-index:-251658212;mso-position-horizontal-relative:page" filled="f" stroked="f">
            <v:textbox inset="0,0,0,0">
              <w:txbxContent>
                <w:p w14:paraId="2BD5153B" w14:textId="77777777" w:rsidR="00382D67" w:rsidRDefault="00382D67">
                  <w:pPr>
                    <w:tabs>
                      <w:tab w:val="left" w:pos="4845"/>
                    </w:tabs>
                    <w:spacing w:line="140" w:lineRule="exact"/>
                    <w:rPr>
                      <w:sz w:val="14"/>
                    </w:rPr>
                  </w:pPr>
                  <w:r>
                    <w:rPr>
                      <w:sz w:val="14"/>
                    </w:rPr>
                    <w:t>N</w:t>
                  </w:r>
                  <w:r>
                    <w:rPr>
                      <w:sz w:val="14"/>
                    </w:rPr>
                    <w:tab/>
                  </w:r>
                  <w:r>
                    <w:rPr>
                      <w:spacing w:val="-1"/>
                      <w:sz w:val="14"/>
                    </w:rPr>
                    <w:t>20</w:t>
                  </w:r>
                </w:p>
              </w:txbxContent>
            </v:textbox>
            <w10:wrap anchorx="page"/>
          </v:shape>
        </w:pict>
      </w:r>
      <w:r w:rsidR="008B434F">
        <w:rPr>
          <w:sz w:val="24"/>
        </w:rPr>
        <w:t>A</w:t>
      </w:r>
      <w:r w:rsidR="00D67EEF">
        <w:rPr>
          <w:sz w:val="24"/>
        </w:rPr>
        <w:t xml:space="preserve">t an air input of </w:t>
      </w:r>
      <w:r w:rsidR="00521BDF" w:rsidRPr="00D67EEF">
        <w:rPr>
          <w:sz w:val="24"/>
        </w:rPr>
        <w:t>356 m</w:t>
      </w:r>
      <w:r w:rsidR="00521BDF" w:rsidRPr="00D67EEF">
        <w:rPr>
          <w:position w:val="9"/>
          <w:sz w:val="14"/>
        </w:rPr>
        <w:t xml:space="preserve">3   </w:t>
      </w:r>
      <w:r w:rsidR="00D67EEF">
        <w:rPr>
          <w:sz w:val="24"/>
        </w:rPr>
        <w:t xml:space="preserve">/h the total oxygen input is </w:t>
      </w:r>
      <w:r w:rsidR="00521BDF" w:rsidRPr="00D67EEF">
        <w:rPr>
          <w:sz w:val="24"/>
        </w:rPr>
        <w:t xml:space="preserve"> SOTR    272,2</w:t>
      </w:r>
      <w:r w:rsidR="00521BDF" w:rsidRPr="00D67EEF">
        <w:rPr>
          <w:spacing w:val="-12"/>
          <w:sz w:val="24"/>
        </w:rPr>
        <w:t xml:space="preserve"> </w:t>
      </w:r>
      <w:r w:rsidR="00521BDF" w:rsidRPr="00D67EEF">
        <w:rPr>
          <w:sz w:val="24"/>
        </w:rPr>
        <w:t>kg</w:t>
      </w:r>
      <w:r w:rsidR="00521BDF" w:rsidRPr="00D67EEF">
        <w:t>O</w:t>
      </w:r>
      <w:r w:rsidR="00521BDF" w:rsidRPr="00D67EEF">
        <w:rPr>
          <w:position w:val="-2"/>
          <w:sz w:val="14"/>
        </w:rPr>
        <w:t>2</w:t>
      </w:r>
      <w:r w:rsidR="00521BDF" w:rsidRPr="00D67EEF">
        <w:t xml:space="preserve">/h </w:t>
      </w:r>
      <w:r w:rsidR="00D67EEF">
        <w:t xml:space="preserve">At water depth of </w:t>
      </w:r>
      <w:r w:rsidR="00521BDF" w:rsidRPr="00D67EEF">
        <w:t xml:space="preserve">4,57 m; </w:t>
      </w:r>
      <w:r w:rsidR="00D67EEF">
        <w:t xml:space="preserve">it is </w:t>
      </w:r>
      <w:r w:rsidR="00521BDF" w:rsidRPr="00D67EEF">
        <w:t xml:space="preserve"> 281,1 kg O</w:t>
      </w:r>
      <w:r w:rsidR="00521BDF" w:rsidRPr="00D67EEF">
        <w:rPr>
          <w:position w:val="-2"/>
          <w:sz w:val="14"/>
        </w:rPr>
        <w:t>2</w:t>
      </w:r>
      <w:r w:rsidR="00D67EEF">
        <w:t xml:space="preserve">/h .  This above the guaranteed value of </w:t>
      </w:r>
      <w:r w:rsidR="00521BDF" w:rsidRPr="00D67EEF">
        <w:t>SOTR</w:t>
      </w:r>
      <w:r w:rsidR="00521BDF" w:rsidRPr="00D67EEF">
        <w:rPr>
          <w:position w:val="-2"/>
          <w:sz w:val="14"/>
        </w:rPr>
        <w:t xml:space="preserve">20  </w:t>
      </w:r>
      <w:r w:rsidR="00521BDF" w:rsidRPr="00D67EEF">
        <w:t>278 kg O</w:t>
      </w:r>
      <w:r w:rsidR="00521BDF" w:rsidRPr="00D67EEF">
        <w:rPr>
          <w:position w:val="-2"/>
          <w:sz w:val="14"/>
        </w:rPr>
        <w:t>2</w:t>
      </w:r>
      <w:r w:rsidR="00521BDF" w:rsidRPr="00D67EEF">
        <w:t>/h.</w:t>
      </w:r>
    </w:p>
    <w:p w14:paraId="2BD5147B" w14:textId="00B3E8C6" w:rsidR="007D3817" w:rsidRPr="00D67EEF" w:rsidRDefault="00D67EEF">
      <w:pPr>
        <w:pStyle w:val="BodyText"/>
        <w:spacing w:before="10"/>
        <w:rPr>
          <w:sz w:val="21"/>
        </w:rPr>
      </w:pPr>
      <w:r>
        <w:rPr>
          <w:sz w:val="21"/>
        </w:rPr>
        <w:t xml:space="preserve"> </w:t>
      </w:r>
    </w:p>
    <w:p w14:paraId="2BD5147C" w14:textId="106D2992" w:rsidR="007D3817" w:rsidRDefault="00D67EEF">
      <w:pPr>
        <w:pStyle w:val="Heading2"/>
        <w:tabs>
          <w:tab w:val="left" w:pos="2951"/>
        </w:tabs>
        <w:spacing w:before="0" w:line="338" w:lineRule="exact"/>
        <w:ind w:left="395" w:right="409"/>
      </w:pPr>
      <w:r>
        <w:t>Minimum</w:t>
      </w:r>
      <w:r w:rsidR="00521BDF">
        <w:rPr>
          <w:spacing w:val="-2"/>
        </w:rPr>
        <w:t xml:space="preserve"> </w:t>
      </w:r>
      <w:r>
        <w:t>conditions</w:t>
      </w:r>
      <w:r w:rsidR="00521BDF">
        <w:tab/>
      </w:r>
      <w:r w:rsidR="00521BDF">
        <w:rPr>
          <w:noProof/>
          <w:position w:val="-10"/>
          <w:lang w:val="en-IE" w:eastAsia="en-IE"/>
        </w:rPr>
        <w:drawing>
          <wp:inline distT="0" distB="0" distL="0" distR="0" wp14:anchorId="2BD514FD" wp14:editId="2BD514FE">
            <wp:extent cx="252222" cy="227457"/>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4" cstate="print"/>
                    <a:stretch>
                      <a:fillRect/>
                    </a:stretch>
                  </pic:blipFill>
                  <pic:spPr>
                    <a:xfrm>
                      <a:off x="0" y="0"/>
                      <a:ext cx="252222" cy="227457"/>
                    </a:xfrm>
                    <a:prstGeom prst="rect">
                      <a:avLst/>
                    </a:prstGeom>
                  </pic:spPr>
                </pic:pic>
              </a:graphicData>
            </a:graphic>
          </wp:inline>
        </w:drawing>
      </w:r>
    </w:p>
    <w:p w14:paraId="2BD5147E" w14:textId="03E41277" w:rsidR="007D3817" w:rsidRDefault="008B2429" w:rsidP="00D67EEF">
      <w:pPr>
        <w:pStyle w:val="ListParagraph"/>
        <w:numPr>
          <w:ilvl w:val="1"/>
          <w:numId w:val="1"/>
        </w:numPr>
        <w:tabs>
          <w:tab w:val="left" w:pos="666"/>
        </w:tabs>
        <w:spacing w:line="295" w:lineRule="exact"/>
        <w:ind w:right="409"/>
      </w:pPr>
      <w:r>
        <w:pict w14:anchorId="2BD514FF">
          <v:shape id="_x0000_s2078" type="#_x0000_t202" style="position:absolute;left:0;text-align:left;margin-left:217.8pt;margin-top:6.45pt;width:307.55pt;height:7pt;z-index:-251658211;mso-position-horizontal-relative:page" filled="f" stroked="f">
            <v:textbox inset="0,0,0,0">
              <w:txbxContent>
                <w:p w14:paraId="2BD5153C" w14:textId="77777777" w:rsidR="00382D67" w:rsidRDefault="00382D67">
                  <w:pPr>
                    <w:tabs>
                      <w:tab w:val="left" w:pos="4845"/>
                      <w:tab w:val="left" w:pos="6079"/>
                    </w:tabs>
                    <w:spacing w:line="140" w:lineRule="exact"/>
                    <w:rPr>
                      <w:sz w:val="14"/>
                    </w:rPr>
                  </w:pPr>
                  <w:r>
                    <w:rPr>
                      <w:sz w:val="14"/>
                    </w:rPr>
                    <w:t>N</w:t>
                  </w:r>
                  <w:r>
                    <w:rPr>
                      <w:sz w:val="14"/>
                    </w:rPr>
                    <w:tab/>
                    <w:t>20</w:t>
                  </w:r>
                  <w:r>
                    <w:rPr>
                      <w:sz w:val="14"/>
                    </w:rPr>
                    <w:tab/>
                    <w:t>2</w:t>
                  </w:r>
                </w:p>
              </w:txbxContent>
            </v:textbox>
            <w10:wrap anchorx="page"/>
          </v:shape>
        </w:pict>
      </w:r>
      <w:r w:rsidR="00D67EEF">
        <w:rPr>
          <w:sz w:val="24"/>
        </w:rPr>
        <w:t xml:space="preserve">At an air input of </w:t>
      </w:r>
      <w:r w:rsidR="00521BDF">
        <w:rPr>
          <w:sz w:val="24"/>
        </w:rPr>
        <w:t>763 m</w:t>
      </w:r>
      <w:r w:rsidR="00D67EEF" w:rsidRPr="00D67EEF">
        <w:rPr>
          <w:position w:val="9"/>
          <w:sz w:val="14"/>
        </w:rPr>
        <w:t xml:space="preserve">3  </w:t>
      </w:r>
      <w:r w:rsidR="00D67EEF">
        <w:rPr>
          <w:sz w:val="24"/>
        </w:rPr>
        <w:t>/h the total oxygen input is</w:t>
      </w:r>
      <w:r w:rsidR="00521BDF">
        <w:rPr>
          <w:sz w:val="24"/>
        </w:rPr>
        <w:t xml:space="preserve"> SOTR    108,1 kg O</w:t>
      </w:r>
      <w:r w:rsidR="00521BDF" w:rsidRPr="00D67EEF">
        <w:rPr>
          <w:spacing w:val="2"/>
          <w:sz w:val="24"/>
        </w:rPr>
        <w:t xml:space="preserve"> </w:t>
      </w:r>
      <w:r w:rsidR="00521BDF">
        <w:rPr>
          <w:sz w:val="24"/>
        </w:rPr>
        <w:t>/h</w:t>
      </w:r>
      <w:r w:rsidR="00D67EEF">
        <w:rPr>
          <w:sz w:val="24"/>
        </w:rPr>
        <w:t xml:space="preserve"> at water depth of </w:t>
      </w:r>
      <w:r w:rsidR="00521BDF">
        <w:t xml:space="preserve">4,57 m; </w:t>
      </w:r>
      <w:r w:rsidR="00D67EEF">
        <w:t xml:space="preserve">and </w:t>
      </w:r>
      <w:r w:rsidR="00521BDF">
        <w:t>117,7  kg O</w:t>
      </w:r>
      <w:r w:rsidR="00521BDF" w:rsidRPr="00D67EEF">
        <w:rPr>
          <w:position w:val="-2"/>
          <w:sz w:val="14"/>
        </w:rPr>
        <w:t>2</w:t>
      </w:r>
      <w:r w:rsidR="00521BDF">
        <w:t xml:space="preserve">/h </w:t>
      </w:r>
      <w:r w:rsidR="00D67EEF">
        <w:t xml:space="preserve">at depth </w:t>
      </w:r>
      <w:r w:rsidR="00521BDF">
        <w:t>4,72</w:t>
      </w:r>
      <w:r w:rsidR="00D67EEF">
        <w:t>m</w:t>
      </w:r>
    </w:p>
    <w:p w14:paraId="2BD5147F" w14:textId="7E692F73" w:rsidR="007D3817" w:rsidRPr="00D67EEF" w:rsidRDefault="008B434F">
      <w:pPr>
        <w:pStyle w:val="BodyText"/>
        <w:spacing w:line="295" w:lineRule="exact"/>
        <w:ind w:left="666" w:right="409"/>
        <w:rPr>
          <w:lang w:val="en-IE"/>
        </w:rPr>
      </w:pPr>
      <w:r>
        <w:rPr>
          <w:lang w:val="en-IE"/>
        </w:rPr>
        <w:t>This is considerably above the g</w:t>
      </w:r>
      <w:r w:rsidR="00D67EEF" w:rsidRPr="00D67EEF">
        <w:rPr>
          <w:lang w:val="en-IE"/>
        </w:rPr>
        <w:t>uaranteed value of</w:t>
      </w:r>
      <w:r w:rsidR="00521BDF" w:rsidRPr="00D67EEF">
        <w:rPr>
          <w:lang w:val="en-IE"/>
        </w:rPr>
        <w:t xml:space="preserve"> SOTR</w:t>
      </w:r>
      <w:r w:rsidR="00521BDF" w:rsidRPr="00D67EEF">
        <w:rPr>
          <w:position w:val="-2"/>
          <w:sz w:val="14"/>
          <w:lang w:val="en-IE"/>
        </w:rPr>
        <w:t xml:space="preserve">20 </w:t>
      </w:r>
      <w:r w:rsidR="00521BDF" w:rsidRPr="00D67EEF">
        <w:rPr>
          <w:lang w:val="en-IE"/>
        </w:rPr>
        <w:t>90  kg O</w:t>
      </w:r>
      <w:r w:rsidR="00521BDF" w:rsidRPr="00D67EEF">
        <w:rPr>
          <w:position w:val="-2"/>
          <w:sz w:val="14"/>
          <w:lang w:val="en-IE"/>
        </w:rPr>
        <w:t>2</w:t>
      </w:r>
      <w:r w:rsidR="00521BDF" w:rsidRPr="00D67EEF">
        <w:rPr>
          <w:lang w:val="en-IE"/>
        </w:rPr>
        <w:t>/h.</w:t>
      </w:r>
    </w:p>
    <w:p w14:paraId="2BD51480" w14:textId="77777777" w:rsidR="007D3817" w:rsidRPr="00D67EEF" w:rsidRDefault="007D3817">
      <w:pPr>
        <w:pStyle w:val="BodyText"/>
        <w:rPr>
          <w:lang w:val="en-IE"/>
        </w:rPr>
      </w:pPr>
    </w:p>
    <w:p w14:paraId="2BD51481" w14:textId="6F25D6E4" w:rsidR="007D3817" w:rsidRPr="00D67EEF" w:rsidRDefault="007C038F">
      <w:pPr>
        <w:pStyle w:val="BodyText"/>
        <w:rPr>
          <w:lang w:val="en-IE"/>
        </w:rPr>
      </w:pPr>
      <w:r>
        <w:pict w14:anchorId="2BD514F3">
          <v:shape id="_x0000_s2082" type="#_x0000_t202" style="position:absolute;margin-left:82.75pt;margin-top:585pt;width:180pt;height:120pt;z-index:251658242;mso-position-horizontal-relative:page;mso-position-vertical-relative:page" fillcolor="#ffff4c" strokeweight="1pt">
            <v:fill opacity="45875f" type="gradient"/>
            <v:stroke dashstyle="dash"/>
            <v:textbox inset="0,0,0,0">
              <w:txbxContent>
                <w:p w14:paraId="2BD51532" w14:textId="77777777" w:rsidR="00382D67" w:rsidRPr="00545BD1" w:rsidRDefault="00382D67">
                  <w:pPr>
                    <w:spacing w:before="90"/>
                    <w:ind w:left="40"/>
                    <w:rPr>
                      <w:rFonts w:ascii="Arial"/>
                      <w:b/>
                      <w:i/>
                      <w:sz w:val="16"/>
                      <w:lang w:val="de-DE"/>
                    </w:rPr>
                  </w:pPr>
                  <w:r w:rsidRPr="00545BD1">
                    <w:rPr>
                      <w:rFonts w:ascii="Arial"/>
                      <w:b/>
                      <w:i/>
                      <w:sz w:val="16"/>
                      <w:lang w:val="de-DE"/>
                    </w:rPr>
                    <w:t>User</w:t>
                  </w:r>
                </w:p>
                <w:p w14:paraId="2BD51533" w14:textId="77777777" w:rsidR="00382D67" w:rsidRPr="00545BD1" w:rsidRDefault="00382D67">
                  <w:pPr>
                    <w:spacing w:before="16"/>
                    <w:ind w:left="40"/>
                    <w:rPr>
                      <w:rFonts w:ascii="Arial"/>
                      <w:i/>
                      <w:sz w:val="16"/>
                      <w:lang w:val="de-DE"/>
                    </w:rPr>
                  </w:pPr>
                  <w:r w:rsidRPr="00545BD1">
                    <w:rPr>
                      <w:rFonts w:ascii="Arial"/>
                      <w:i/>
                      <w:sz w:val="16"/>
                      <w:lang w:val="de-DE"/>
                    </w:rPr>
                    <w:t>2014-04-09 10:59:28</w:t>
                  </w:r>
                </w:p>
                <w:p w14:paraId="2BD51534" w14:textId="77777777" w:rsidR="00382D67" w:rsidRPr="00545BD1" w:rsidRDefault="00382D67">
                  <w:pPr>
                    <w:spacing w:before="18"/>
                    <w:ind w:left="40"/>
                    <w:rPr>
                      <w:rFonts w:ascii="Arial"/>
                      <w:sz w:val="20"/>
                      <w:lang w:val="de-DE"/>
                    </w:rPr>
                  </w:pPr>
                  <w:r w:rsidRPr="00545BD1">
                    <w:rPr>
                      <w:rFonts w:ascii="Arial"/>
                      <w:sz w:val="20"/>
                      <w:lang w:val="de-DE"/>
                    </w:rPr>
                    <w:t>--------------------------------------------</w:t>
                  </w:r>
                </w:p>
                <w:p w14:paraId="2BD51535" w14:textId="77777777" w:rsidR="00382D67" w:rsidRPr="00545BD1" w:rsidRDefault="00382D67">
                  <w:pPr>
                    <w:spacing w:before="10"/>
                    <w:ind w:left="40"/>
                    <w:rPr>
                      <w:rFonts w:ascii="Arial" w:hAnsi="Arial"/>
                      <w:sz w:val="20"/>
                      <w:lang w:val="de-DE"/>
                    </w:rPr>
                  </w:pPr>
                  <w:r w:rsidRPr="00545BD1">
                    <w:rPr>
                      <w:rFonts w:ascii="Arial" w:hAnsi="Arial"/>
                      <w:sz w:val="20"/>
                      <w:lang w:val="de-DE"/>
                    </w:rPr>
                    <w:t>Beaufschlagung: 3,1Nm³/h pro</w:t>
                  </w:r>
                  <w:r w:rsidRPr="00545BD1">
                    <w:rPr>
                      <w:rFonts w:ascii="Arial" w:hAnsi="Arial"/>
                      <w:spacing w:val="55"/>
                      <w:sz w:val="20"/>
                      <w:lang w:val="de-DE"/>
                    </w:rPr>
                    <w:t xml:space="preserve"> </w:t>
                  </w:r>
                  <w:r w:rsidRPr="00545BD1">
                    <w:rPr>
                      <w:rFonts w:ascii="Arial" w:hAnsi="Arial"/>
                      <w:sz w:val="20"/>
                      <w:lang w:val="de-DE"/>
                    </w:rPr>
                    <w:t>Belüfter</w:t>
                  </w:r>
                </w:p>
              </w:txbxContent>
            </v:textbox>
            <w10:wrap anchorx="page" anchory="page"/>
          </v:shape>
        </w:pict>
      </w:r>
      <w:r>
        <w:pict w14:anchorId="2BD514F2">
          <v:shape id="_x0000_s2083" type="#_x0000_t202" style="position:absolute;margin-left:298pt;margin-top:579.75pt;width:180pt;height:120pt;z-index:251658241;mso-position-horizontal-relative:page;mso-position-vertical-relative:page" fillcolor="#ffff4c" strokeweight="1pt">
            <v:fill opacity="45875f" type="gradient"/>
            <v:stroke dashstyle="dash"/>
            <v:textbox inset="0,0,0,0">
              <w:txbxContent>
                <w:p w14:paraId="2BD5152E" w14:textId="77777777" w:rsidR="00382D67" w:rsidRPr="00545BD1" w:rsidRDefault="00382D67">
                  <w:pPr>
                    <w:spacing w:before="90"/>
                    <w:ind w:left="40"/>
                    <w:rPr>
                      <w:rFonts w:ascii="Arial"/>
                      <w:b/>
                      <w:i/>
                      <w:sz w:val="16"/>
                      <w:lang w:val="de-DE"/>
                    </w:rPr>
                  </w:pPr>
                  <w:r w:rsidRPr="00545BD1">
                    <w:rPr>
                      <w:rFonts w:ascii="Arial"/>
                      <w:b/>
                      <w:i/>
                      <w:sz w:val="16"/>
                      <w:lang w:val="de-DE"/>
                    </w:rPr>
                    <w:t>User</w:t>
                  </w:r>
                </w:p>
                <w:p w14:paraId="2BD5152F" w14:textId="77777777" w:rsidR="00382D67" w:rsidRPr="00545BD1" w:rsidRDefault="00382D67">
                  <w:pPr>
                    <w:spacing w:before="16"/>
                    <w:ind w:left="40"/>
                    <w:rPr>
                      <w:rFonts w:ascii="Arial"/>
                      <w:i/>
                      <w:sz w:val="16"/>
                      <w:lang w:val="de-DE"/>
                    </w:rPr>
                  </w:pPr>
                  <w:r w:rsidRPr="00545BD1">
                    <w:rPr>
                      <w:rFonts w:ascii="Arial"/>
                      <w:i/>
                      <w:sz w:val="16"/>
                      <w:lang w:val="de-DE"/>
                    </w:rPr>
                    <w:t>2014-04-09 10:58:37</w:t>
                  </w:r>
                </w:p>
                <w:p w14:paraId="2BD51530" w14:textId="77777777" w:rsidR="00382D67" w:rsidRPr="00545BD1" w:rsidRDefault="00382D67">
                  <w:pPr>
                    <w:spacing w:before="18"/>
                    <w:ind w:left="40"/>
                    <w:rPr>
                      <w:rFonts w:ascii="Arial"/>
                      <w:sz w:val="20"/>
                      <w:lang w:val="de-DE"/>
                    </w:rPr>
                  </w:pPr>
                  <w:r w:rsidRPr="00545BD1">
                    <w:rPr>
                      <w:rFonts w:ascii="Arial"/>
                      <w:sz w:val="20"/>
                      <w:lang w:val="de-DE"/>
                    </w:rPr>
                    <w:t>--------------------------------------------</w:t>
                  </w:r>
                </w:p>
                <w:p w14:paraId="2BD51531" w14:textId="77777777" w:rsidR="00382D67" w:rsidRPr="00545BD1" w:rsidRDefault="00382D67">
                  <w:pPr>
                    <w:spacing w:before="10"/>
                    <w:ind w:left="40"/>
                    <w:rPr>
                      <w:rFonts w:ascii="Arial" w:hAnsi="Arial"/>
                      <w:sz w:val="20"/>
                      <w:lang w:val="de-DE"/>
                    </w:rPr>
                  </w:pPr>
                  <w:r w:rsidRPr="00545BD1">
                    <w:rPr>
                      <w:rFonts w:ascii="Arial" w:hAnsi="Arial"/>
                      <w:sz w:val="20"/>
                      <w:lang w:val="de-DE"/>
                    </w:rPr>
                    <w:t>Beaufschlagung: 4,2Nm³/h pro</w:t>
                  </w:r>
                  <w:r w:rsidRPr="00545BD1">
                    <w:rPr>
                      <w:rFonts w:ascii="Arial" w:hAnsi="Arial"/>
                      <w:spacing w:val="55"/>
                      <w:sz w:val="20"/>
                      <w:lang w:val="de-DE"/>
                    </w:rPr>
                    <w:t xml:space="preserve"> </w:t>
                  </w:r>
                  <w:r w:rsidRPr="00545BD1">
                    <w:rPr>
                      <w:rFonts w:ascii="Arial" w:hAnsi="Arial"/>
                      <w:sz w:val="20"/>
                      <w:lang w:val="de-DE"/>
                    </w:rPr>
                    <w:t>Belüfter</w:t>
                  </w:r>
                </w:p>
              </w:txbxContent>
            </v:textbox>
            <w10:wrap anchorx="page" anchory="page"/>
          </v:shape>
        </w:pict>
      </w:r>
    </w:p>
    <w:p w14:paraId="2BD51482" w14:textId="77777777" w:rsidR="007D3817" w:rsidRPr="00D67EEF" w:rsidRDefault="007D3817">
      <w:pPr>
        <w:pStyle w:val="BodyText"/>
        <w:rPr>
          <w:lang w:val="en-IE"/>
        </w:rPr>
      </w:pPr>
    </w:p>
    <w:p w14:paraId="2BD51483" w14:textId="77777777" w:rsidR="007D3817" w:rsidRPr="00D67EEF" w:rsidRDefault="007D3817">
      <w:pPr>
        <w:pStyle w:val="BodyText"/>
        <w:rPr>
          <w:lang w:val="en-IE"/>
        </w:rPr>
      </w:pPr>
    </w:p>
    <w:p w14:paraId="2BD51484" w14:textId="77777777" w:rsidR="007D3817" w:rsidRPr="00D67EEF" w:rsidRDefault="007D3817">
      <w:pPr>
        <w:pStyle w:val="BodyText"/>
        <w:rPr>
          <w:lang w:val="en-IE"/>
        </w:rPr>
      </w:pPr>
    </w:p>
    <w:p w14:paraId="2BD51485" w14:textId="77777777" w:rsidR="007D3817" w:rsidRPr="00D67EEF" w:rsidRDefault="007D3817">
      <w:pPr>
        <w:pStyle w:val="BodyText"/>
        <w:rPr>
          <w:lang w:val="en-IE"/>
        </w:rPr>
      </w:pPr>
    </w:p>
    <w:p w14:paraId="2BD51486" w14:textId="77777777" w:rsidR="007D3817" w:rsidRPr="00D67EEF" w:rsidRDefault="007D3817">
      <w:pPr>
        <w:pStyle w:val="BodyText"/>
        <w:rPr>
          <w:lang w:val="en-IE"/>
        </w:rPr>
      </w:pPr>
    </w:p>
    <w:p w14:paraId="2BD51487" w14:textId="77777777" w:rsidR="007D3817" w:rsidRPr="00D67EEF" w:rsidRDefault="007D3817">
      <w:pPr>
        <w:pStyle w:val="BodyText"/>
        <w:rPr>
          <w:lang w:val="en-IE"/>
        </w:rPr>
      </w:pPr>
    </w:p>
    <w:p w14:paraId="2BD51488" w14:textId="77777777" w:rsidR="007D3817" w:rsidRPr="00D67EEF" w:rsidRDefault="007D3817">
      <w:pPr>
        <w:pStyle w:val="BodyText"/>
        <w:rPr>
          <w:lang w:val="en-IE"/>
        </w:rPr>
      </w:pPr>
    </w:p>
    <w:p w14:paraId="2BD51489" w14:textId="77777777" w:rsidR="007D3817" w:rsidRPr="00D67EEF" w:rsidRDefault="007D3817">
      <w:pPr>
        <w:pStyle w:val="BodyText"/>
        <w:spacing w:before="8"/>
        <w:rPr>
          <w:sz w:val="23"/>
          <w:lang w:val="en-IE"/>
        </w:rPr>
      </w:pPr>
    </w:p>
    <w:p w14:paraId="2BD5148A" w14:textId="77777777" w:rsidR="007D3817" w:rsidRPr="00545BD1" w:rsidRDefault="00521BDF">
      <w:pPr>
        <w:pStyle w:val="BodyText"/>
        <w:ind w:left="395" w:right="7708"/>
        <w:rPr>
          <w:lang w:val="fr-FR"/>
        </w:rPr>
      </w:pPr>
      <w:r w:rsidRPr="00545BD1">
        <w:rPr>
          <w:lang w:val="fr-FR"/>
        </w:rPr>
        <w:t>Oudega, 10 maart 2014 Andries Visser</w:t>
      </w:r>
    </w:p>
    <w:p w14:paraId="2BD5148B" w14:textId="77777777" w:rsidR="007D3817" w:rsidRPr="00545BD1" w:rsidRDefault="007D3817">
      <w:pPr>
        <w:rPr>
          <w:lang w:val="fr-FR"/>
        </w:rPr>
        <w:sectPr w:rsidR="007D3817" w:rsidRPr="00545BD1">
          <w:pgSz w:w="11900" w:h="16840"/>
          <w:pgMar w:top="1400" w:right="740" w:bottom="920" w:left="740" w:header="390" w:footer="721" w:gutter="0"/>
          <w:cols w:space="720"/>
        </w:sectPr>
      </w:pPr>
    </w:p>
    <w:p w14:paraId="2BD5148C" w14:textId="77777777" w:rsidR="007D3817" w:rsidRPr="00545BD1" w:rsidRDefault="008B2429">
      <w:pPr>
        <w:pStyle w:val="BodyText"/>
        <w:spacing w:before="3"/>
        <w:rPr>
          <w:sz w:val="23"/>
          <w:lang w:val="fr-FR"/>
        </w:rPr>
      </w:pPr>
      <w:r>
        <w:pict w14:anchorId="2BD51500">
          <v:shape id="_x0000_s2077" type="#_x0000_t202" style="position:absolute;margin-left:415pt;margin-top:280.5pt;width:180pt;height:120pt;z-index:251658245;mso-position-horizontal-relative:page;mso-position-vertical-relative:page" fillcolor="#ffff4c" strokeweight="1pt">
            <v:fill opacity="45875f" type="gradient"/>
            <v:stroke dashstyle="dash"/>
            <v:textbox inset="0,0,0,0">
              <w:txbxContent>
                <w:p w14:paraId="2BD5153D" w14:textId="77777777" w:rsidR="00382D67" w:rsidRDefault="00382D67">
                  <w:pPr>
                    <w:spacing w:before="90"/>
                    <w:ind w:left="40"/>
                    <w:rPr>
                      <w:rFonts w:ascii="Arial"/>
                      <w:b/>
                      <w:i/>
                      <w:sz w:val="16"/>
                    </w:rPr>
                  </w:pPr>
                  <w:r>
                    <w:rPr>
                      <w:rFonts w:ascii="Arial"/>
                      <w:b/>
                      <w:i/>
                      <w:sz w:val="16"/>
                    </w:rPr>
                    <w:t>User</w:t>
                  </w:r>
                </w:p>
                <w:p w14:paraId="2BD5153E" w14:textId="77777777" w:rsidR="00382D67" w:rsidRDefault="00382D67">
                  <w:pPr>
                    <w:spacing w:before="16"/>
                    <w:ind w:left="40"/>
                    <w:rPr>
                      <w:rFonts w:ascii="Arial"/>
                      <w:i/>
                      <w:sz w:val="16"/>
                    </w:rPr>
                  </w:pPr>
                  <w:r>
                    <w:rPr>
                      <w:rFonts w:ascii="Arial"/>
                      <w:i/>
                      <w:sz w:val="16"/>
                    </w:rPr>
                    <w:t>2014-04-09 10:57:10</w:t>
                  </w:r>
                </w:p>
                <w:p w14:paraId="2BD5153F" w14:textId="77777777" w:rsidR="00382D67" w:rsidRDefault="00382D67">
                  <w:pPr>
                    <w:spacing w:before="18" w:line="249" w:lineRule="auto"/>
                    <w:ind w:left="40" w:right="609"/>
                    <w:rPr>
                      <w:rFonts w:ascii="Arial"/>
                      <w:sz w:val="20"/>
                    </w:rPr>
                  </w:pPr>
                  <w:r>
                    <w:rPr>
                      <w:rFonts w:ascii="Arial"/>
                      <w:sz w:val="20"/>
                    </w:rPr>
                    <w:t>-------------------------------------------- 768 x OXYFLEX MF1100 TPU</w:t>
                  </w:r>
                </w:p>
              </w:txbxContent>
            </v:textbox>
            <w10:wrap anchorx="page" anchory="page"/>
          </v:shape>
        </w:pict>
      </w:r>
    </w:p>
    <w:p w14:paraId="2BD5148D" w14:textId="77777777" w:rsidR="007D3817" w:rsidRPr="00545BD1" w:rsidRDefault="00521BDF">
      <w:pPr>
        <w:pStyle w:val="Heading2"/>
        <w:spacing w:after="4"/>
        <w:ind w:right="105"/>
        <w:jc w:val="right"/>
        <w:rPr>
          <w:lang w:val="fr-FR"/>
        </w:rPr>
      </w:pPr>
      <w:r w:rsidRPr="00545BD1">
        <w:rPr>
          <w:lang w:val="fr-FR"/>
        </w:rPr>
        <w:t>Bijlage A</w:t>
      </w:r>
    </w:p>
    <w:p w14:paraId="2BD5148E" w14:textId="77777777" w:rsidR="007D3817" w:rsidRDefault="008B2429">
      <w:pPr>
        <w:pStyle w:val="BodyText"/>
        <w:ind w:left="1260"/>
        <w:rPr>
          <w:sz w:val="20"/>
        </w:rPr>
      </w:pPr>
      <w:r>
        <w:rPr>
          <w:sz w:val="20"/>
        </w:rPr>
      </w:r>
      <w:r>
        <w:rPr>
          <w:sz w:val="20"/>
        </w:rPr>
        <w:pict w14:anchorId="2BD51502">
          <v:group id="_x0000_s2074" style="width:367.1pt;height:367.1pt;mso-position-horizontal-relative:char;mso-position-vertical-relative:line" coordsize="7342,7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width:7342;height:7342">
              <v:imagedata r:id="rId15" o:title=""/>
            </v:shape>
            <v:shape id="_x0000_s2075" type="#_x0000_t75" style="position:absolute;left:5986;top:2180;width:397;height:358">
              <v:imagedata r:id="rId16" o:title=""/>
            </v:shape>
            <w10:anchorlock/>
          </v:group>
        </w:pict>
      </w:r>
    </w:p>
    <w:p w14:paraId="2BD5148F" w14:textId="77777777" w:rsidR="007D3817" w:rsidRDefault="007D3817">
      <w:pPr>
        <w:pStyle w:val="BodyText"/>
        <w:rPr>
          <w:b/>
          <w:sz w:val="20"/>
        </w:rPr>
      </w:pPr>
    </w:p>
    <w:p w14:paraId="2BD51490" w14:textId="77777777" w:rsidR="007D3817" w:rsidRDefault="007D3817">
      <w:pPr>
        <w:pStyle w:val="BodyText"/>
        <w:spacing w:before="9"/>
        <w:rPr>
          <w:b/>
          <w:sz w:val="22"/>
        </w:rPr>
      </w:pPr>
    </w:p>
    <w:p w14:paraId="2BD51492" w14:textId="359C59A6" w:rsidR="007D3817" w:rsidRPr="00545BD1" w:rsidRDefault="008B434F">
      <w:pPr>
        <w:pStyle w:val="BodyText"/>
        <w:rPr>
          <w:b/>
          <w:sz w:val="20"/>
          <w:lang w:val="de-DE"/>
        </w:rPr>
      </w:pPr>
      <w:r>
        <w:rPr>
          <w:b/>
          <w:sz w:val="20"/>
          <w:lang w:val="de-DE"/>
        </w:rPr>
        <w:t>Installation aeration tank</w:t>
      </w:r>
    </w:p>
    <w:p w14:paraId="2BD51493" w14:textId="77777777" w:rsidR="007D3817" w:rsidRPr="00545BD1" w:rsidRDefault="007D3817">
      <w:pPr>
        <w:pStyle w:val="BodyText"/>
        <w:rPr>
          <w:b/>
          <w:sz w:val="20"/>
          <w:lang w:val="de-DE"/>
        </w:rPr>
      </w:pPr>
    </w:p>
    <w:p w14:paraId="2BD51494" w14:textId="77777777" w:rsidR="007D3817" w:rsidRPr="00545BD1" w:rsidRDefault="00521BDF">
      <w:pPr>
        <w:pStyle w:val="BodyText"/>
        <w:spacing w:before="9"/>
        <w:rPr>
          <w:b/>
          <w:sz w:val="15"/>
          <w:lang w:val="de-DE"/>
        </w:rPr>
      </w:pPr>
      <w:r>
        <w:rPr>
          <w:noProof/>
          <w:lang w:val="en-IE" w:eastAsia="en-IE"/>
        </w:rPr>
        <w:drawing>
          <wp:anchor distT="0" distB="0" distL="0" distR="0" simplePos="0" relativeHeight="251658244" behindDoc="0" locked="0" layoutInCell="1" allowOverlap="1" wp14:anchorId="2BD51503" wp14:editId="2BD51504">
            <wp:simplePos x="0" y="0"/>
            <wp:positionH relativeFrom="page">
              <wp:posOffset>2019300</wp:posOffset>
            </wp:positionH>
            <wp:positionV relativeFrom="paragraph">
              <wp:posOffset>146853</wp:posOffset>
            </wp:positionV>
            <wp:extent cx="3223608" cy="2281809"/>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7" cstate="print"/>
                    <a:stretch>
                      <a:fillRect/>
                    </a:stretch>
                  </pic:blipFill>
                  <pic:spPr>
                    <a:xfrm>
                      <a:off x="0" y="0"/>
                      <a:ext cx="3223608" cy="2281809"/>
                    </a:xfrm>
                    <a:prstGeom prst="rect">
                      <a:avLst/>
                    </a:prstGeom>
                  </pic:spPr>
                </pic:pic>
              </a:graphicData>
            </a:graphic>
          </wp:anchor>
        </w:drawing>
      </w:r>
    </w:p>
    <w:p w14:paraId="2BD51495" w14:textId="77777777" w:rsidR="007D3817" w:rsidRPr="00545BD1" w:rsidRDefault="007D3817">
      <w:pPr>
        <w:pStyle w:val="BodyText"/>
        <w:spacing w:before="8"/>
        <w:rPr>
          <w:b/>
          <w:sz w:val="22"/>
          <w:lang w:val="de-DE"/>
        </w:rPr>
      </w:pPr>
    </w:p>
    <w:p w14:paraId="2BD51496" w14:textId="77777777" w:rsidR="007D3817" w:rsidRPr="00545BD1" w:rsidRDefault="00521BDF">
      <w:pPr>
        <w:pStyle w:val="Heading2"/>
        <w:spacing w:before="0"/>
        <w:ind w:left="4188" w:right="3820"/>
        <w:jc w:val="center"/>
        <w:rPr>
          <w:lang w:val="de-DE"/>
        </w:rPr>
      </w:pPr>
      <w:r w:rsidRPr="00545BD1">
        <w:rPr>
          <w:lang w:val="de-DE"/>
        </w:rPr>
        <w:t>Meetraai snelheid</w:t>
      </w:r>
    </w:p>
    <w:p w14:paraId="2BD51497" w14:textId="77777777" w:rsidR="007D3817" w:rsidRPr="00545BD1" w:rsidRDefault="007D3817">
      <w:pPr>
        <w:jc w:val="center"/>
        <w:rPr>
          <w:lang w:val="de-DE"/>
        </w:rPr>
        <w:sectPr w:rsidR="007D3817" w:rsidRPr="00545BD1">
          <w:pgSz w:w="11900" w:h="16840"/>
          <w:pgMar w:top="1400" w:right="1020" w:bottom="920" w:left="1020" w:header="390" w:footer="721" w:gutter="0"/>
          <w:cols w:space="720"/>
        </w:sectPr>
      </w:pPr>
    </w:p>
    <w:p w14:paraId="2BD51498" w14:textId="77777777" w:rsidR="007D3817" w:rsidRPr="00545BD1" w:rsidRDefault="007D3817">
      <w:pPr>
        <w:pStyle w:val="BodyText"/>
        <w:spacing w:before="3"/>
        <w:rPr>
          <w:b/>
          <w:sz w:val="23"/>
          <w:lang w:val="de-DE"/>
        </w:rPr>
      </w:pPr>
    </w:p>
    <w:p w14:paraId="2BD51499" w14:textId="77777777" w:rsidR="007D3817" w:rsidRPr="00545BD1" w:rsidRDefault="00521BDF">
      <w:pPr>
        <w:pStyle w:val="Heading2"/>
        <w:jc w:val="right"/>
        <w:rPr>
          <w:lang w:val="de-DE"/>
        </w:rPr>
      </w:pPr>
      <w:r w:rsidRPr="00545BD1">
        <w:rPr>
          <w:lang w:val="de-DE"/>
        </w:rPr>
        <w:t>Bijlage B1</w:t>
      </w:r>
    </w:p>
    <w:p w14:paraId="2BD5149A" w14:textId="77777777" w:rsidR="007D3817" w:rsidRPr="00545BD1" w:rsidRDefault="007D3817">
      <w:pPr>
        <w:pStyle w:val="BodyText"/>
        <w:rPr>
          <w:b/>
          <w:sz w:val="20"/>
          <w:lang w:val="de-DE"/>
        </w:rPr>
      </w:pPr>
    </w:p>
    <w:p w14:paraId="2BD5149B" w14:textId="77777777" w:rsidR="007D3817" w:rsidRPr="00545BD1" w:rsidRDefault="00521BDF">
      <w:pPr>
        <w:pStyle w:val="BodyText"/>
        <w:spacing w:before="3"/>
        <w:rPr>
          <w:b/>
          <w:sz w:val="23"/>
          <w:lang w:val="de-DE"/>
        </w:rPr>
      </w:pPr>
      <w:r>
        <w:rPr>
          <w:noProof/>
          <w:lang w:val="en-IE" w:eastAsia="en-IE"/>
        </w:rPr>
        <w:drawing>
          <wp:anchor distT="0" distB="0" distL="0" distR="0" simplePos="0" relativeHeight="251658246" behindDoc="0" locked="0" layoutInCell="1" allowOverlap="1" wp14:anchorId="2BD51505" wp14:editId="2BD51506">
            <wp:simplePos x="0" y="0"/>
            <wp:positionH relativeFrom="page">
              <wp:posOffset>720090</wp:posOffset>
            </wp:positionH>
            <wp:positionV relativeFrom="paragraph">
              <wp:posOffset>205362</wp:posOffset>
            </wp:positionV>
            <wp:extent cx="6116372" cy="5776150"/>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6116372" cy="5776150"/>
                    </a:xfrm>
                    <a:prstGeom prst="rect">
                      <a:avLst/>
                    </a:prstGeom>
                  </pic:spPr>
                </pic:pic>
              </a:graphicData>
            </a:graphic>
          </wp:anchor>
        </w:drawing>
      </w:r>
    </w:p>
    <w:p w14:paraId="2BD5149C" w14:textId="77777777" w:rsidR="007D3817" w:rsidRPr="00545BD1" w:rsidRDefault="007D3817">
      <w:pPr>
        <w:rPr>
          <w:sz w:val="23"/>
          <w:lang w:val="de-DE"/>
        </w:rPr>
        <w:sectPr w:rsidR="007D3817" w:rsidRPr="00545BD1">
          <w:pgSz w:w="11900" w:h="16840"/>
          <w:pgMar w:top="1400" w:right="1020" w:bottom="920" w:left="1020" w:header="390" w:footer="721" w:gutter="0"/>
          <w:cols w:space="720"/>
        </w:sectPr>
      </w:pPr>
    </w:p>
    <w:p w14:paraId="2BD5149D" w14:textId="77777777" w:rsidR="007D3817" w:rsidRPr="00545BD1" w:rsidRDefault="007D3817">
      <w:pPr>
        <w:pStyle w:val="BodyText"/>
        <w:spacing w:before="3"/>
        <w:rPr>
          <w:b/>
          <w:sz w:val="23"/>
          <w:lang w:val="de-DE"/>
        </w:rPr>
      </w:pPr>
    </w:p>
    <w:p w14:paraId="2BD5149E" w14:textId="77777777" w:rsidR="007D3817" w:rsidRPr="00545BD1" w:rsidRDefault="00521BDF">
      <w:pPr>
        <w:pStyle w:val="Heading2"/>
        <w:jc w:val="right"/>
        <w:rPr>
          <w:lang w:val="de-DE"/>
        </w:rPr>
      </w:pPr>
      <w:r w:rsidRPr="00545BD1">
        <w:rPr>
          <w:lang w:val="de-DE"/>
        </w:rPr>
        <w:t>Bijlage B2</w:t>
      </w:r>
    </w:p>
    <w:p w14:paraId="2BD5149F" w14:textId="77777777" w:rsidR="007D3817" w:rsidRPr="00545BD1" w:rsidRDefault="007D3817">
      <w:pPr>
        <w:pStyle w:val="BodyText"/>
        <w:rPr>
          <w:b/>
          <w:sz w:val="20"/>
          <w:lang w:val="de-DE"/>
        </w:rPr>
      </w:pPr>
    </w:p>
    <w:p w14:paraId="2BD514A0" w14:textId="77777777" w:rsidR="007D3817" w:rsidRPr="00545BD1" w:rsidRDefault="00521BDF">
      <w:pPr>
        <w:pStyle w:val="BodyText"/>
        <w:spacing w:before="5"/>
        <w:rPr>
          <w:b/>
          <w:sz w:val="23"/>
          <w:lang w:val="de-DE"/>
        </w:rPr>
      </w:pPr>
      <w:r>
        <w:rPr>
          <w:noProof/>
          <w:lang w:val="en-IE" w:eastAsia="en-IE"/>
        </w:rPr>
        <w:drawing>
          <wp:anchor distT="0" distB="0" distL="0" distR="0" simplePos="0" relativeHeight="251658247" behindDoc="0" locked="0" layoutInCell="1" allowOverlap="1" wp14:anchorId="2BD51507" wp14:editId="2BD51508">
            <wp:simplePos x="0" y="0"/>
            <wp:positionH relativeFrom="page">
              <wp:posOffset>751840</wp:posOffset>
            </wp:positionH>
            <wp:positionV relativeFrom="paragraph">
              <wp:posOffset>206632</wp:posOffset>
            </wp:positionV>
            <wp:extent cx="5998098" cy="7411783"/>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5998098" cy="7411783"/>
                    </a:xfrm>
                    <a:prstGeom prst="rect">
                      <a:avLst/>
                    </a:prstGeom>
                  </pic:spPr>
                </pic:pic>
              </a:graphicData>
            </a:graphic>
          </wp:anchor>
        </w:drawing>
      </w:r>
    </w:p>
    <w:p w14:paraId="2BD514A1" w14:textId="77777777" w:rsidR="007D3817" w:rsidRPr="00545BD1" w:rsidRDefault="007D3817">
      <w:pPr>
        <w:rPr>
          <w:sz w:val="23"/>
          <w:lang w:val="de-DE"/>
        </w:rPr>
        <w:sectPr w:rsidR="007D3817" w:rsidRPr="00545BD1">
          <w:pgSz w:w="11900" w:h="16840"/>
          <w:pgMar w:top="1400" w:right="1020" w:bottom="920" w:left="1020" w:header="390" w:footer="721" w:gutter="0"/>
          <w:cols w:space="720"/>
        </w:sectPr>
      </w:pPr>
    </w:p>
    <w:p w14:paraId="2BD514A2" w14:textId="77777777" w:rsidR="007D3817" w:rsidRPr="00545BD1" w:rsidRDefault="007D3817">
      <w:pPr>
        <w:pStyle w:val="BodyText"/>
        <w:spacing w:before="3"/>
        <w:rPr>
          <w:b/>
          <w:sz w:val="23"/>
          <w:lang w:val="de-DE"/>
        </w:rPr>
      </w:pPr>
    </w:p>
    <w:p w14:paraId="2BD514A3" w14:textId="77777777" w:rsidR="007D3817" w:rsidRPr="00545BD1" w:rsidRDefault="00521BDF">
      <w:pPr>
        <w:pStyle w:val="Heading2"/>
        <w:jc w:val="right"/>
        <w:rPr>
          <w:lang w:val="de-DE"/>
        </w:rPr>
      </w:pPr>
      <w:r w:rsidRPr="00545BD1">
        <w:rPr>
          <w:lang w:val="de-DE"/>
        </w:rPr>
        <w:t>Bijlage B3</w:t>
      </w:r>
    </w:p>
    <w:p w14:paraId="2BD514A4" w14:textId="77777777" w:rsidR="007D3817" w:rsidRPr="00545BD1" w:rsidRDefault="007D3817">
      <w:pPr>
        <w:pStyle w:val="BodyText"/>
        <w:rPr>
          <w:b/>
          <w:sz w:val="20"/>
          <w:lang w:val="de-DE"/>
        </w:rPr>
      </w:pPr>
    </w:p>
    <w:p w14:paraId="2BD514A5" w14:textId="77777777" w:rsidR="007D3817" w:rsidRPr="00545BD1" w:rsidRDefault="00521BDF">
      <w:pPr>
        <w:pStyle w:val="BodyText"/>
        <w:spacing w:before="3"/>
        <w:rPr>
          <w:b/>
          <w:sz w:val="23"/>
          <w:lang w:val="de-DE"/>
        </w:rPr>
      </w:pPr>
      <w:r>
        <w:rPr>
          <w:noProof/>
          <w:lang w:val="en-IE" w:eastAsia="en-IE"/>
        </w:rPr>
        <w:drawing>
          <wp:anchor distT="0" distB="0" distL="0" distR="0" simplePos="0" relativeHeight="251658248" behindDoc="0" locked="0" layoutInCell="1" allowOverlap="1" wp14:anchorId="2BD51509" wp14:editId="2BD5150A">
            <wp:simplePos x="0" y="0"/>
            <wp:positionH relativeFrom="page">
              <wp:posOffset>720090</wp:posOffset>
            </wp:positionH>
            <wp:positionV relativeFrom="paragraph">
              <wp:posOffset>205362</wp:posOffset>
            </wp:positionV>
            <wp:extent cx="6116372" cy="577615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6116372" cy="5776150"/>
                    </a:xfrm>
                    <a:prstGeom prst="rect">
                      <a:avLst/>
                    </a:prstGeom>
                  </pic:spPr>
                </pic:pic>
              </a:graphicData>
            </a:graphic>
          </wp:anchor>
        </w:drawing>
      </w:r>
    </w:p>
    <w:p w14:paraId="2BD514A6" w14:textId="77777777" w:rsidR="007D3817" w:rsidRPr="00545BD1" w:rsidRDefault="007D3817">
      <w:pPr>
        <w:rPr>
          <w:sz w:val="23"/>
          <w:lang w:val="de-DE"/>
        </w:rPr>
        <w:sectPr w:rsidR="007D3817" w:rsidRPr="00545BD1">
          <w:footerReference w:type="default" r:id="rId21"/>
          <w:pgSz w:w="11900" w:h="16840"/>
          <w:pgMar w:top="1400" w:right="1020" w:bottom="920" w:left="1020" w:header="390" w:footer="721" w:gutter="0"/>
          <w:cols w:space="720"/>
        </w:sectPr>
      </w:pPr>
    </w:p>
    <w:p w14:paraId="2BD514A7" w14:textId="77777777" w:rsidR="007D3817" w:rsidRPr="00545BD1" w:rsidRDefault="007D3817">
      <w:pPr>
        <w:pStyle w:val="BodyText"/>
        <w:spacing w:before="3"/>
        <w:rPr>
          <w:b/>
          <w:sz w:val="23"/>
          <w:lang w:val="de-DE"/>
        </w:rPr>
      </w:pPr>
    </w:p>
    <w:p w14:paraId="2BD514A8" w14:textId="77777777" w:rsidR="007D3817" w:rsidRPr="00545BD1" w:rsidRDefault="00521BDF">
      <w:pPr>
        <w:pStyle w:val="Heading2"/>
        <w:jc w:val="right"/>
        <w:rPr>
          <w:lang w:val="de-DE"/>
        </w:rPr>
      </w:pPr>
      <w:r w:rsidRPr="00545BD1">
        <w:rPr>
          <w:lang w:val="de-DE"/>
        </w:rPr>
        <w:t>Bijlage B4</w:t>
      </w:r>
    </w:p>
    <w:p w14:paraId="2BD514A9" w14:textId="77777777" w:rsidR="007D3817" w:rsidRPr="00545BD1" w:rsidRDefault="007D3817">
      <w:pPr>
        <w:pStyle w:val="BodyText"/>
        <w:rPr>
          <w:b/>
          <w:sz w:val="20"/>
          <w:lang w:val="de-DE"/>
        </w:rPr>
      </w:pPr>
    </w:p>
    <w:p w14:paraId="2BD514AA" w14:textId="77777777" w:rsidR="007D3817" w:rsidRPr="00545BD1" w:rsidRDefault="00521BDF">
      <w:pPr>
        <w:pStyle w:val="BodyText"/>
        <w:spacing w:before="5"/>
        <w:rPr>
          <w:b/>
          <w:sz w:val="23"/>
          <w:lang w:val="de-DE"/>
        </w:rPr>
      </w:pPr>
      <w:r>
        <w:rPr>
          <w:noProof/>
          <w:lang w:val="en-IE" w:eastAsia="en-IE"/>
        </w:rPr>
        <w:drawing>
          <wp:anchor distT="0" distB="0" distL="0" distR="0" simplePos="0" relativeHeight="251658249" behindDoc="0" locked="0" layoutInCell="1" allowOverlap="1" wp14:anchorId="2BD5150B" wp14:editId="2BD5150C">
            <wp:simplePos x="0" y="0"/>
            <wp:positionH relativeFrom="page">
              <wp:posOffset>751840</wp:posOffset>
            </wp:positionH>
            <wp:positionV relativeFrom="paragraph">
              <wp:posOffset>206632</wp:posOffset>
            </wp:positionV>
            <wp:extent cx="5998098" cy="7411783"/>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2" cstate="print"/>
                    <a:stretch>
                      <a:fillRect/>
                    </a:stretch>
                  </pic:blipFill>
                  <pic:spPr>
                    <a:xfrm>
                      <a:off x="0" y="0"/>
                      <a:ext cx="5998098" cy="7411783"/>
                    </a:xfrm>
                    <a:prstGeom prst="rect">
                      <a:avLst/>
                    </a:prstGeom>
                  </pic:spPr>
                </pic:pic>
              </a:graphicData>
            </a:graphic>
          </wp:anchor>
        </w:drawing>
      </w:r>
    </w:p>
    <w:p w14:paraId="2BD514AB" w14:textId="77777777" w:rsidR="007D3817" w:rsidRPr="00545BD1" w:rsidRDefault="007D3817">
      <w:pPr>
        <w:rPr>
          <w:sz w:val="23"/>
          <w:lang w:val="de-DE"/>
        </w:rPr>
        <w:sectPr w:rsidR="007D3817" w:rsidRPr="00545BD1">
          <w:footerReference w:type="default" r:id="rId23"/>
          <w:pgSz w:w="11900" w:h="16840"/>
          <w:pgMar w:top="1400" w:right="1020" w:bottom="920" w:left="1020" w:header="390" w:footer="721" w:gutter="0"/>
          <w:pgNumType w:start="11"/>
          <w:cols w:space="720"/>
        </w:sectPr>
      </w:pPr>
    </w:p>
    <w:p w14:paraId="2BD514AC" w14:textId="77777777" w:rsidR="007D3817" w:rsidRPr="00545BD1" w:rsidRDefault="007D3817">
      <w:pPr>
        <w:pStyle w:val="BodyText"/>
        <w:spacing w:before="3"/>
        <w:rPr>
          <w:b/>
          <w:sz w:val="23"/>
          <w:lang w:val="de-DE"/>
        </w:rPr>
      </w:pPr>
    </w:p>
    <w:p w14:paraId="2BD514AD" w14:textId="77777777" w:rsidR="007D3817" w:rsidRPr="00545BD1" w:rsidRDefault="00521BDF">
      <w:pPr>
        <w:pStyle w:val="Heading2"/>
        <w:jc w:val="right"/>
        <w:rPr>
          <w:lang w:val="de-DE"/>
        </w:rPr>
      </w:pPr>
      <w:r w:rsidRPr="00545BD1">
        <w:rPr>
          <w:lang w:val="de-DE"/>
        </w:rPr>
        <w:t>Bijlage B5</w:t>
      </w:r>
    </w:p>
    <w:p w14:paraId="2BD514AE" w14:textId="77777777" w:rsidR="007D3817" w:rsidRPr="00545BD1" w:rsidRDefault="007D3817">
      <w:pPr>
        <w:pStyle w:val="BodyText"/>
        <w:rPr>
          <w:b/>
          <w:sz w:val="20"/>
          <w:lang w:val="de-DE"/>
        </w:rPr>
      </w:pPr>
    </w:p>
    <w:p w14:paraId="2BD514AF" w14:textId="77777777" w:rsidR="007D3817" w:rsidRPr="00545BD1" w:rsidRDefault="00521BDF">
      <w:pPr>
        <w:pStyle w:val="BodyText"/>
        <w:spacing w:before="3"/>
        <w:rPr>
          <w:b/>
          <w:sz w:val="23"/>
          <w:lang w:val="de-DE"/>
        </w:rPr>
      </w:pPr>
      <w:r>
        <w:rPr>
          <w:noProof/>
          <w:lang w:val="en-IE" w:eastAsia="en-IE"/>
        </w:rPr>
        <w:drawing>
          <wp:anchor distT="0" distB="0" distL="0" distR="0" simplePos="0" relativeHeight="251658250" behindDoc="0" locked="0" layoutInCell="1" allowOverlap="1" wp14:anchorId="2BD5150D" wp14:editId="2BD5150E">
            <wp:simplePos x="0" y="0"/>
            <wp:positionH relativeFrom="page">
              <wp:posOffset>720090</wp:posOffset>
            </wp:positionH>
            <wp:positionV relativeFrom="paragraph">
              <wp:posOffset>205362</wp:posOffset>
            </wp:positionV>
            <wp:extent cx="6116372" cy="5776150"/>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6116372" cy="5776150"/>
                    </a:xfrm>
                    <a:prstGeom prst="rect">
                      <a:avLst/>
                    </a:prstGeom>
                  </pic:spPr>
                </pic:pic>
              </a:graphicData>
            </a:graphic>
          </wp:anchor>
        </w:drawing>
      </w:r>
    </w:p>
    <w:p w14:paraId="2BD514B0" w14:textId="77777777" w:rsidR="007D3817" w:rsidRPr="00545BD1" w:rsidRDefault="007D3817">
      <w:pPr>
        <w:rPr>
          <w:sz w:val="23"/>
          <w:lang w:val="de-DE"/>
        </w:rPr>
        <w:sectPr w:rsidR="007D3817" w:rsidRPr="00545BD1">
          <w:pgSz w:w="11900" w:h="16840"/>
          <w:pgMar w:top="1400" w:right="1020" w:bottom="920" w:left="1020" w:header="390" w:footer="721" w:gutter="0"/>
          <w:cols w:space="720"/>
        </w:sectPr>
      </w:pPr>
    </w:p>
    <w:p w14:paraId="2BD514B1" w14:textId="77777777" w:rsidR="007D3817" w:rsidRPr="00545BD1" w:rsidRDefault="007D3817">
      <w:pPr>
        <w:pStyle w:val="BodyText"/>
        <w:spacing w:before="3"/>
        <w:rPr>
          <w:b/>
          <w:sz w:val="23"/>
          <w:lang w:val="de-DE"/>
        </w:rPr>
      </w:pPr>
    </w:p>
    <w:p w14:paraId="2BD514B2" w14:textId="77777777" w:rsidR="007D3817" w:rsidRPr="00545BD1" w:rsidRDefault="00521BDF">
      <w:pPr>
        <w:pStyle w:val="Heading2"/>
        <w:jc w:val="right"/>
        <w:rPr>
          <w:lang w:val="de-DE"/>
        </w:rPr>
      </w:pPr>
      <w:r w:rsidRPr="00545BD1">
        <w:rPr>
          <w:lang w:val="de-DE"/>
        </w:rPr>
        <w:t>Bijlage B6</w:t>
      </w:r>
    </w:p>
    <w:p w14:paraId="2BD514B3" w14:textId="77777777" w:rsidR="007D3817" w:rsidRPr="00545BD1" w:rsidRDefault="007D3817">
      <w:pPr>
        <w:pStyle w:val="BodyText"/>
        <w:rPr>
          <w:b/>
          <w:sz w:val="20"/>
          <w:lang w:val="de-DE"/>
        </w:rPr>
      </w:pPr>
    </w:p>
    <w:p w14:paraId="2BD514B4" w14:textId="77777777" w:rsidR="007D3817" w:rsidRPr="00545BD1" w:rsidRDefault="00521BDF">
      <w:pPr>
        <w:pStyle w:val="BodyText"/>
        <w:spacing w:before="5"/>
        <w:rPr>
          <w:b/>
          <w:sz w:val="23"/>
          <w:lang w:val="de-DE"/>
        </w:rPr>
      </w:pPr>
      <w:r>
        <w:rPr>
          <w:noProof/>
          <w:lang w:val="en-IE" w:eastAsia="en-IE"/>
        </w:rPr>
        <w:drawing>
          <wp:anchor distT="0" distB="0" distL="0" distR="0" simplePos="0" relativeHeight="251658251" behindDoc="0" locked="0" layoutInCell="1" allowOverlap="1" wp14:anchorId="2BD5150F" wp14:editId="2BD51510">
            <wp:simplePos x="0" y="0"/>
            <wp:positionH relativeFrom="page">
              <wp:posOffset>751840</wp:posOffset>
            </wp:positionH>
            <wp:positionV relativeFrom="paragraph">
              <wp:posOffset>206632</wp:posOffset>
            </wp:positionV>
            <wp:extent cx="5998098" cy="7411783"/>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5998098" cy="7411783"/>
                    </a:xfrm>
                    <a:prstGeom prst="rect">
                      <a:avLst/>
                    </a:prstGeom>
                  </pic:spPr>
                </pic:pic>
              </a:graphicData>
            </a:graphic>
          </wp:anchor>
        </w:drawing>
      </w:r>
    </w:p>
    <w:p w14:paraId="2BD514B5" w14:textId="77777777" w:rsidR="007D3817" w:rsidRPr="00545BD1" w:rsidRDefault="007D3817">
      <w:pPr>
        <w:rPr>
          <w:sz w:val="23"/>
          <w:lang w:val="de-DE"/>
        </w:rPr>
        <w:sectPr w:rsidR="007D3817" w:rsidRPr="00545BD1">
          <w:pgSz w:w="11900" w:h="16840"/>
          <w:pgMar w:top="1400" w:right="1020" w:bottom="920" w:left="1020" w:header="390" w:footer="721" w:gutter="0"/>
          <w:cols w:space="720"/>
        </w:sectPr>
      </w:pPr>
    </w:p>
    <w:p w14:paraId="2BD514B6" w14:textId="77777777" w:rsidR="007D3817" w:rsidRPr="00545BD1" w:rsidRDefault="00521BDF">
      <w:pPr>
        <w:pStyle w:val="BodyText"/>
        <w:spacing w:before="3"/>
        <w:rPr>
          <w:b/>
          <w:sz w:val="23"/>
          <w:lang w:val="de-DE"/>
        </w:rPr>
      </w:pPr>
      <w:r>
        <w:rPr>
          <w:noProof/>
          <w:lang w:val="en-IE" w:eastAsia="en-IE"/>
        </w:rPr>
        <w:drawing>
          <wp:anchor distT="0" distB="0" distL="0" distR="0" simplePos="0" relativeHeight="251658252" behindDoc="0" locked="0" layoutInCell="1" allowOverlap="1" wp14:anchorId="2BD51511" wp14:editId="2BD51512">
            <wp:simplePos x="0" y="0"/>
            <wp:positionH relativeFrom="page">
              <wp:posOffset>1576069</wp:posOffset>
            </wp:positionH>
            <wp:positionV relativeFrom="page">
              <wp:posOffset>1106169</wp:posOffset>
            </wp:positionV>
            <wp:extent cx="4364990" cy="8808720"/>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364990" cy="8808720"/>
                    </a:xfrm>
                    <a:prstGeom prst="rect">
                      <a:avLst/>
                    </a:prstGeom>
                  </pic:spPr>
                </pic:pic>
              </a:graphicData>
            </a:graphic>
          </wp:anchor>
        </w:drawing>
      </w:r>
    </w:p>
    <w:p w14:paraId="2BD514B7" w14:textId="77777777" w:rsidR="007D3817" w:rsidRPr="00545BD1" w:rsidRDefault="00521BDF">
      <w:pPr>
        <w:pStyle w:val="Heading2"/>
        <w:jc w:val="right"/>
        <w:rPr>
          <w:lang w:val="de-DE"/>
        </w:rPr>
      </w:pPr>
      <w:r w:rsidRPr="00545BD1">
        <w:rPr>
          <w:lang w:val="de-DE"/>
        </w:rPr>
        <w:t>Bijlage C1</w:t>
      </w:r>
    </w:p>
    <w:p w14:paraId="2BD514B8" w14:textId="77777777" w:rsidR="007D3817" w:rsidRPr="00545BD1" w:rsidRDefault="007D3817">
      <w:pPr>
        <w:jc w:val="right"/>
        <w:rPr>
          <w:lang w:val="de-DE"/>
        </w:rPr>
        <w:sectPr w:rsidR="007D3817" w:rsidRPr="00545BD1">
          <w:pgSz w:w="11900" w:h="16840"/>
          <w:pgMar w:top="1400" w:right="1020" w:bottom="920" w:left="1020" w:header="390" w:footer="721" w:gutter="0"/>
          <w:cols w:space="720"/>
        </w:sectPr>
      </w:pPr>
    </w:p>
    <w:p w14:paraId="2BD514B9" w14:textId="77777777" w:rsidR="007D3817" w:rsidRPr="00545BD1" w:rsidRDefault="007D3817">
      <w:pPr>
        <w:pStyle w:val="BodyText"/>
        <w:spacing w:before="3"/>
        <w:rPr>
          <w:b/>
          <w:sz w:val="23"/>
          <w:lang w:val="de-DE"/>
        </w:rPr>
      </w:pPr>
    </w:p>
    <w:p w14:paraId="2BD514BA" w14:textId="77777777" w:rsidR="007D3817" w:rsidRPr="00545BD1" w:rsidRDefault="00521BDF">
      <w:pPr>
        <w:pStyle w:val="Heading2"/>
        <w:jc w:val="right"/>
        <w:rPr>
          <w:lang w:val="de-DE"/>
        </w:rPr>
      </w:pPr>
      <w:r w:rsidRPr="00545BD1">
        <w:rPr>
          <w:lang w:val="de-DE"/>
        </w:rPr>
        <w:t>Bijlage C2</w:t>
      </w:r>
    </w:p>
    <w:p w14:paraId="2BD514BB" w14:textId="77777777" w:rsidR="007D3817" w:rsidRPr="00545BD1" w:rsidRDefault="007D3817">
      <w:pPr>
        <w:pStyle w:val="BodyText"/>
        <w:rPr>
          <w:b/>
          <w:sz w:val="20"/>
          <w:lang w:val="de-DE"/>
        </w:rPr>
      </w:pPr>
    </w:p>
    <w:p w14:paraId="2BD514BC" w14:textId="77777777" w:rsidR="007D3817" w:rsidRPr="00545BD1" w:rsidRDefault="00521BDF">
      <w:pPr>
        <w:pStyle w:val="BodyText"/>
        <w:spacing w:before="5"/>
        <w:rPr>
          <w:b/>
          <w:sz w:val="23"/>
          <w:lang w:val="de-DE"/>
        </w:rPr>
      </w:pPr>
      <w:r>
        <w:rPr>
          <w:noProof/>
          <w:lang w:val="en-IE" w:eastAsia="en-IE"/>
        </w:rPr>
        <w:drawing>
          <wp:anchor distT="0" distB="0" distL="0" distR="0" simplePos="0" relativeHeight="251658253" behindDoc="0" locked="0" layoutInCell="1" allowOverlap="1" wp14:anchorId="2BD51513" wp14:editId="2BD51514">
            <wp:simplePos x="0" y="0"/>
            <wp:positionH relativeFrom="page">
              <wp:posOffset>720090</wp:posOffset>
            </wp:positionH>
            <wp:positionV relativeFrom="paragraph">
              <wp:posOffset>206632</wp:posOffset>
            </wp:positionV>
            <wp:extent cx="6155601" cy="2212848"/>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6155601" cy="2212848"/>
                    </a:xfrm>
                    <a:prstGeom prst="rect">
                      <a:avLst/>
                    </a:prstGeom>
                  </pic:spPr>
                </pic:pic>
              </a:graphicData>
            </a:graphic>
          </wp:anchor>
        </w:drawing>
      </w:r>
      <w:r>
        <w:rPr>
          <w:noProof/>
          <w:lang w:val="en-IE" w:eastAsia="en-IE"/>
        </w:rPr>
        <w:drawing>
          <wp:anchor distT="0" distB="0" distL="0" distR="0" simplePos="0" relativeHeight="251658254" behindDoc="0" locked="0" layoutInCell="1" allowOverlap="1" wp14:anchorId="2BD51515" wp14:editId="2BD51516">
            <wp:simplePos x="0" y="0"/>
            <wp:positionH relativeFrom="page">
              <wp:posOffset>720090</wp:posOffset>
            </wp:positionH>
            <wp:positionV relativeFrom="paragraph">
              <wp:posOffset>2592962</wp:posOffset>
            </wp:positionV>
            <wp:extent cx="6155601" cy="2212848"/>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6155601" cy="2212848"/>
                    </a:xfrm>
                    <a:prstGeom prst="rect">
                      <a:avLst/>
                    </a:prstGeom>
                  </pic:spPr>
                </pic:pic>
              </a:graphicData>
            </a:graphic>
          </wp:anchor>
        </w:drawing>
      </w:r>
    </w:p>
    <w:p w14:paraId="2BD514BD" w14:textId="77777777" w:rsidR="007D3817" w:rsidRPr="00545BD1" w:rsidRDefault="007D3817">
      <w:pPr>
        <w:pStyle w:val="BodyText"/>
        <w:spacing w:before="9"/>
        <w:rPr>
          <w:b/>
          <w:sz w:val="16"/>
          <w:lang w:val="de-DE"/>
        </w:rPr>
      </w:pPr>
    </w:p>
    <w:p w14:paraId="2BD514BE" w14:textId="77777777" w:rsidR="007D3817" w:rsidRPr="00545BD1" w:rsidRDefault="007D3817">
      <w:pPr>
        <w:pStyle w:val="BodyText"/>
        <w:rPr>
          <w:b/>
          <w:sz w:val="20"/>
          <w:lang w:val="de-DE"/>
        </w:rPr>
      </w:pPr>
    </w:p>
    <w:p w14:paraId="2BD514BF" w14:textId="77777777" w:rsidR="007D3817" w:rsidRPr="00545BD1" w:rsidRDefault="007D3817">
      <w:pPr>
        <w:pStyle w:val="BodyText"/>
        <w:rPr>
          <w:b/>
          <w:sz w:val="20"/>
          <w:lang w:val="de-DE"/>
        </w:rPr>
      </w:pPr>
    </w:p>
    <w:p w14:paraId="2BD514C0" w14:textId="77777777" w:rsidR="007D3817" w:rsidRPr="00545BD1" w:rsidRDefault="00521BDF">
      <w:pPr>
        <w:pStyle w:val="BodyText"/>
        <w:spacing w:before="2"/>
        <w:rPr>
          <w:b/>
          <w:sz w:val="23"/>
          <w:lang w:val="de-DE"/>
        </w:rPr>
      </w:pPr>
      <w:r>
        <w:rPr>
          <w:noProof/>
          <w:lang w:val="en-IE" w:eastAsia="en-IE"/>
        </w:rPr>
        <w:drawing>
          <wp:anchor distT="0" distB="0" distL="0" distR="0" simplePos="0" relativeHeight="251658255" behindDoc="0" locked="0" layoutInCell="1" allowOverlap="1" wp14:anchorId="2BD51517" wp14:editId="2BD51518">
            <wp:simplePos x="0" y="0"/>
            <wp:positionH relativeFrom="page">
              <wp:posOffset>720090</wp:posOffset>
            </wp:positionH>
            <wp:positionV relativeFrom="paragraph">
              <wp:posOffset>204418</wp:posOffset>
            </wp:positionV>
            <wp:extent cx="6062334" cy="2179320"/>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6062334" cy="2179320"/>
                    </a:xfrm>
                    <a:prstGeom prst="rect">
                      <a:avLst/>
                    </a:prstGeom>
                  </pic:spPr>
                </pic:pic>
              </a:graphicData>
            </a:graphic>
          </wp:anchor>
        </w:drawing>
      </w:r>
    </w:p>
    <w:p w14:paraId="2BD514C1" w14:textId="77777777" w:rsidR="007D3817" w:rsidRPr="00545BD1" w:rsidRDefault="007D3817">
      <w:pPr>
        <w:rPr>
          <w:sz w:val="23"/>
          <w:lang w:val="de-DE"/>
        </w:rPr>
        <w:sectPr w:rsidR="007D3817" w:rsidRPr="00545BD1">
          <w:pgSz w:w="11900" w:h="16840"/>
          <w:pgMar w:top="1400" w:right="1020" w:bottom="920" w:left="1020" w:header="390" w:footer="721" w:gutter="0"/>
          <w:cols w:space="720"/>
        </w:sectPr>
      </w:pPr>
    </w:p>
    <w:p w14:paraId="2BD514C2" w14:textId="77777777" w:rsidR="007D3817" w:rsidRPr="00545BD1" w:rsidRDefault="008B2429">
      <w:pPr>
        <w:pStyle w:val="BodyText"/>
        <w:spacing w:before="3"/>
        <w:rPr>
          <w:b/>
          <w:sz w:val="23"/>
          <w:lang w:val="de-DE"/>
        </w:rPr>
      </w:pPr>
      <w:r>
        <w:pict w14:anchorId="2BD51519">
          <v:group id="_x0000_s2071" style="position:absolute;margin-left:65.1pt;margin-top:348.5pt;width:226.6pt;height:169.3pt;z-index:251658260;mso-position-horizontal-relative:page;mso-position-vertical-relative:page" coordorigin="1302,6970" coordsize="4532,3386">
            <v:shape id="_x0000_s2073" type="#_x0000_t75" style="position:absolute;left:1302;top:6970;width:4530;height:3386">
              <v:imagedata r:id="rId30" o:title=""/>
            </v:shape>
            <v:shape id="_x0000_s2072" style="position:absolute;left:1302;top:6970;width:4532;height:3386" coordorigin="1302,6970" coordsize="4532,3386" o:spt="100" adj="0,,0" path="m1302,6970r,3386m5834,6970r,3386m1302,6970r4532,m1302,10356r4532,e" filled="f" strokecolor="#00007f" strokeweight="0">
              <v:stroke joinstyle="round"/>
              <v:formulas/>
              <v:path arrowok="t" o:connecttype="segments"/>
            </v:shape>
            <w10:wrap anchorx="page" anchory="page"/>
          </v:group>
        </w:pict>
      </w:r>
      <w:r>
        <w:pict w14:anchorId="2BD5151A">
          <v:group id="_x0000_s2068" style="position:absolute;margin-left:305.1pt;margin-top:380pt;width:226.6pt;height:169.9pt;z-index:251658261;mso-position-horizontal-relative:page;mso-position-vertical-relative:page" coordorigin="6102,7600" coordsize="4532,3398">
            <v:shape id="_x0000_s2070" type="#_x0000_t75" style="position:absolute;left:6102;top:7600;width:4532;height:3398">
              <v:imagedata r:id="rId31" o:title=""/>
            </v:shape>
            <v:shape id="_x0000_s2069" style="position:absolute;left:6104;top:7600;width:4530;height:3398" coordorigin="6104,7600" coordsize="4530,3398" o:spt="100" adj="0,,0" path="m6104,7600r,3398m10634,7600r,3398m6104,7600r4530,m6104,10998r4530,e" filled="f" strokecolor="#00007f" strokeweight="0">
              <v:stroke joinstyle="round"/>
              <v:formulas/>
              <v:path arrowok="t" o:connecttype="segments"/>
            </v:shape>
            <w10:wrap anchorx="page" anchory="page"/>
          </v:group>
        </w:pict>
      </w:r>
    </w:p>
    <w:p w14:paraId="2BD514C3" w14:textId="77777777" w:rsidR="007D3817" w:rsidRDefault="008B2429">
      <w:pPr>
        <w:pStyle w:val="Heading2"/>
        <w:ind w:right="105"/>
        <w:jc w:val="right"/>
      </w:pPr>
      <w:r>
        <w:pict w14:anchorId="2BD5151B">
          <v:group id="_x0000_s2065" style="position:absolute;left:0;text-align:left;margin-left:360.5pt;margin-top:42.1pt;width:169.7pt;height:226.4pt;z-index:251658258;mso-position-horizontal-relative:page" coordorigin="7210,842" coordsize="3394,4528">
            <v:shape id="_x0000_s2067" type="#_x0000_t75" style="position:absolute;left:7210;top:842;width:3392;height:4528">
              <v:imagedata r:id="rId32" o:title=""/>
            </v:shape>
            <v:shape id="_x0000_s2066" style="position:absolute;left:7210;top:842;width:3394;height:4528" coordorigin="7210,842" coordsize="3394,4528" o:spt="100" adj="0,,0" path="m7210,842r,4528m10604,842r,4528m7210,842r3394,m7210,5370r3394,e" filled="f" strokecolor="#00007f" strokeweight="0">
              <v:stroke joinstyle="round"/>
              <v:formulas/>
              <v:path arrowok="t" o:connecttype="segments"/>
            </v:shape>
            <w10:wrap anchorx="page"/>
          </v:group>
        </w:pict>
      </w:r>
      <w:r>
        <w:pict w14:anchorId="2BD5151C">
          <v:group id="_x0000_s2062" style="position:absolute;left:0;text-align:left;margin-left:75.6pt;margin-top:44.3pt;width:226.6pt;height:170pt;z-index:251658259;mso-position-horizontal-relative:page" coordorigin="1512,886" coordsize="4532,3400">
            <v:shape id="_x0000_s2064" type="#_x0000_t75" style="position:absolute;left:1512;top:886;width:4530;height:3400">
              <v:imagedata r:id="rId33" o:title=""/>
            </v:shape>
            <v:shape id="_x0000_s2063" style="position:absolute;left:1512;top:888;width:4532;height:3398" coordorigin="1512,888" coordsize="4532,3398" o:spt="100" adj="0,,0" path="m1512,888r,3398m6044,888r,3398m1512,888r4532,m1512,4286r4532,e" filled="f" strokecolor="#00007f" strokeweight="0">
              <v:stroke joinstyle="round"/>
              <v:formulas/>
              <v:path arrowok="t" o:connecttype="segments"/>
            </v:shape>
            <w10:wrap anchorx="page"/>
          </v:group>
        </w:pict>
      </w:r>
      <w:r w:rsidR="00521BDF">
        <w:t>Bijlage D</w:t>
      </w:r>
    </w:p>
    <w:p w14:paraId="2BD514C4" w14:textId="77777777" w:rsidR="007D3817" w:rsidRDefault="007D3817">
      <w:pPr>
        <w:pStyle w:val="BodyText"/>
        <w:rPr>
          <w:b/>
          <w:sz w:val="20"/>
        </w:rPr>
      </w:pPr>
    </w:p>
    <w:p w14:paraId="2BD514C5" w14:textId="77777777" w:rsidR="007D3817" w:rsidRDefault="007D3817">
      <w:pPr>
        <w:pStyle w:val="BodyText"/>
        <w:rPr>
          <w:b/>
          <w:sz w:val="20"/>
        </w:rPr>
      </w:pPr>
    </w:p>
    <w:p w14:paraId="2BD514C6" w14:textId="77777777" w:rsidR="007D3817" w:rsidRDefault="007D3817">
      <w:pPr>
        <w:pStyle w:val="BodyText"/>
        <w:rPr>
          <w:b/>
          <w:sz w:val="20"/>
        </w:rPr>
      </w:pPr>
    </w:p>
    <w:p w14:paraId="2BD514C7" w14:textId="77777777" w:rsidR="007D3817" w:rsidRDefault="007D3817">
      <w:pPr>
        <w:pStyle w:val="BodyText"/>
        <w:rPr>
          <w:b/>
          <w:sz w:val="20"/>
        </w:rPr>
      </w:pPr>
    </w:p>
    <w:p w14:paraId="2BD514C8" w14:textId="77777777" w:rsidR="007D3817" w:rsidRDefault="007D3817">
      <w:pPr>
        <w:pStyle w:val="BodyText"/>
        <w:rPr>
          <w:b/>
          <w:sz w:val="20"/>
        </w:rPr>
      </w:pPr>
    </w:p>
    <w:p w14:paraId="2BD514C9" w14:textId="77777777" w:rsidR="007D3817" w:rsidRDefault="007D3817">
      <w:pPr>
        <w:pStyle w:val="BodyText"/>
        <w:rPr>
          <w:b/>
          <w:sz w:val="20"/>
        </w:rPr>
      </w:pPr>
    </w:p>
    <w:p w14:paraId="2BD514CA" w14:textId="77777777" w:rsidR="007D3817" w:rsidRDefault="007D3817">
      <w:pPr>
        <w:pStyle w:val="BodyText"/>
        <w:rPr>
          <w:b/>
          <w:sz w:val="20"/>
        </w:rPr>
      </w:pPr>
    </w:p>
    <w:p w14:paraId="2BD514CB" w14:textId="77777777" w:rsidR="007D3817" w:rsidRDefault="007D3817">
      <w:pPr>
        <w:pStyle w:val="BodyText"/>
        <w:rPr>
          <w:b/>
          <w:sz w:val="20"/>
        </w:rPr>
      </w:pPr>
    </w:p>
    <w:p w14:paraId="2BD514CC" w14:textId="77777777" w:rsidR="007D3817" w:rsidRDefault="007D3817">
      <w:pPr>
        <w:pStyle w:val="BodyText"/>
        <w:rPr>
          <w:b/>
          <w:sz w:val="20"/>
        </w:rPr>
      </w:pPr>
    </w:p>
    <w:p w14:paraId="2BD514CD" w14:textId="77777777" w:rsidR="007D3817" w:rsidRDefault="007D3817">
      <w:pPr>
        <w:pStyle w:val="BodyText"/>
        <w:rPr>
          <w:b/>
          <w:sz w:val="20"/>
        </w:rPr>
      </w:pPr>
    </w:p>
    <w:p w14:paraId="2BD514CE" w14:textId="77777777" w:rsidR="007D3817" w:rsidRDefault="007D3817">
      <w:pPr>
        <w:pStyle w:val="BodyText"/>
        <w:rPr>
          <w:b/>
          <w:sz w:val="20"/>
        </w:rPr>
      </w:pPr>
    </w:p>
    <w:p w14:paraId="2BD514CF" w14:textId="77777777" w:rsidR="007D3817" w:rsidRDefault="007D3817">
      <w:pPr>
        <w:pStyle w:val="BodyText"/>
        <w:rPr>
          <w:b/>
          <w:sz w:val="20"/>
        </w:rPr>
      </w:pPr>
    </w:p>
    <w:p w14:paraId="2BD514D0" w14:textId="77777777" w:rsidR="007D3817" w:rsidRDefault="007D3817">
      <w:pPr>
        <w:pStyle w:val="BodyText"/>
        <w:rPr>
          <w:b/>
          <w:sz w:val="20"/>
        </w:rPr>
      </w:pPr>
    </w:p>
    <w:p w14:paraId="2BD514D1" w14:textId="77777777" w:rsidR="007D3817" w:rsidRDefault="007D3817">
      <w:pPr>
        <w:pStyle w:val="BodyText"/>
        <w:rPr>
          <w:b/>
          <w:sz w:val="20"/>
        </w:rPr>
      </w:pPr>
    </w:p>
    <w:p w14:paraId="2BD514D2" w14:textId="77777777" w:rsidR="007D3817" w:rsidRDefault="007D3817">
      <w:pPr>
        <w:pStyle w:val="BodyText"/>
        <w:rPr>
          <w:b/>
          <w:sz w:val="20"/>
        </w:rPr>
      </w:pPr>
    </w:p>
    <w:p w14:paraId="2BD514D3" w14:textId="77777777" w:rsidR="007D3817" w:rsidRDefault="007D3817">
      <w:pPr>
        <w:pStyle w:val="BodyText"/>
        <w:rPr>
          <w:b/>
          <w:sz w:val="20"/>
        </w:rPr>
      </w:pPr>
    </w:p>
    <w:p w14:paraId="2BD514D4" w14:textId="77777777" w:rsidR="007D3817" w:rsidRDefault="007D3817">
      <w:pPr>
        <w:pStyle w:val="BodyText"/>
        <w:rPr>
          <w:b/>
          <w:sz w:val="20"/>
        </w:rPr>
      </w:pPr>
    </w:p>
    <w:p w14:paraId="2BD514D5" w14:textId="77777777" w:rsidR="007D3817" w:rsidRDefault="007D3817">
      <w:pPr>
        <w:pStyle w:val="BodyText"/>
        <w:rPr>
          <w:b/>
          <w:sz w:val="20"/>
        </w:rPr>
      </w:pPr>
    </w:p>
    <w:p w14:paraId="2BD514D6" w14:textId="77777777" w:rsidR="007D3817" w:rsidRDefault="007D3817">
      <w:pPr>
        <w:pStyle w:val="BodyText"/>
        <w:rPr>
          <w:b/>
          <w:sz w:val="20"/>
        </w:rPr>
      </w:pPr>
    </w:p>
    <w:p w14:paraId="2BD514D7" w14:textId="77777777" w:rsidR="007D3817" w:rsidRDefault="007D3817">
      <w:pPr>
        <w:pStyle w:val="BodyText"/>
        <w:rPr>
          <w:b/>
          <w:sz w:val="20"/>
        </w:rPr>
      </w:pPr>
    </w:p>
    <w:p w14:paraId="2BD514D8" w14:textId="77777777" w:rsidR="007D3817" w:rsidRDefault="007D3817">
      <w:pPr>
        <w:pStyle w:val="BodyText"/>
        <w:rPr>
          <w:b/>
          <w:sz w:val="20"/>
        </w:rPr>
      </w:pPr>
    </w:p>
    <w:p w14:paraId="2BD514D9" w14:textId="77777777" w:rsidR="007D3817" w:rsidRDefault="007D3817">
      <w:pPr>
        <w:pStyle w:val="BodyText"/>
        <w:rPr>
          <w:b/>
          <w:sz w:val="20"/>
        </w:rPr>
      </w:pPr>
    </w:p>
    <w:p w14:paraId="2BD514DA" w14:textId="77777777" w:rsidR="007D3817" w:rsidRDefault="007D3817">
      <w:pPr>
        <w:pStyle w:val="BodyText"/>
        <w:rPr>
          <w:b/>
          <w:sz w:val="20"/>
        </w:rPr>
      </w:pPr>
    </w:p>
    <w:p w14:paraId="2BD514DB" w14:textId="77777777" w:rsidR="007D3817" w:rsidRDefault="007D3817">
      <w:pPr>
        <w:pStyle w:val="BodyText"/>
        <w:rPr>
          <w:b/>
          <w:sz w:val="20"/>
        </w:rPr>
      </w:pPr>
    </w:p>
    <w:p w14:paraId="2BD514DC" w14:textId="77777777" w:rsidR="007D3817" w:rsidRDefault="007D3817">
      <w:pPr>
        <w:pStyle w:val="BodyText"/>
        <w:rPr>
          <w:b/>
          <w:sz w:val="20"/>
        </w:rPr>
      </w:pPr>
    </w:p>
    <w:p w14:paraId="2BD514DD" w14:textId="77777777" w:rsidR="007D3817" w:rsidRDefault="007D3817">
      <w:pPr>
        <w:pStyle w:val="BodyText"/>
        <w:rPr>
          <w:b/>
          <w:sz w:val="20"/>
        </w:rPr>
      </w:pPr>
    </w:p>
    <w:p w14:paraId="2BD514DE" w14:textId="77777777" w:rsidR="007D3817" w:rsidRDefault="007D3817">
      <w:pPr>
        <w:pStyle w:val="BodyText"/>
        <w:rPr>
          <w:b/>
          <w:sz w:val="20"/>
        </w:rPr>
      </w:pPr>
    </w:p>
    <w:p w14:paraId="2BD514DF" w14:textId="77777777" w:rsidR="007D3817" w:rsidRDefault="007D3817">
      <w:pPr>
        <w:pStyle w:val="BodyText"/>
        <w:rPr>
          <w:b/>
          <w:sz w:val="20"/>
        </w:rPr>
      </w:pPr>
    </w:p>
    <w:p w14:paraId="2BD514E0" w14:textId="77777777" w:rsidR="007D3817" w:rsidRDefault="007D3817">
      <w:pPr>
        <w:pStyle w:val="BodyText"/>
        <w:rPr>
          <w:b/>
          <w:sz w:val="20"/>
        </w:rPr>
      </w:pPr>
    </w:p>
    <w:p w14:paraId="2BD514E1" w14:textId="77777777" w:rsidR="007D3817" w:rsidRDefault="007D3817">
      <w:pPr>
        <w:pStyle w:val="BodyText"/>
        <w:rPr>
          <w:b/>
          <w:sz w:val="20"/>
        </w:rPr>
      </w:pPr>
    </w:p>
    <w:p w14:paraId="2BD514E2" w14:textId="77777777" w:rsidR="007D3817" w:rsidRDefault="007D3817">
      <w:pPr>
        <w:pStyle w:val="BodyText"/>
        <w:rPr>
          <w:b/>
          <w:sz w:val="20"/>
        </w:rPr>
      </w:pPr>
    </w:p>
    <w:p w14:paraId="2BD514E3" w14:textId="77777777" w:rsidR="007D3817" w:rsidRDefault="007D3817">
      <w:pPr>
        <w:pStyle w:val="BodyText"/>
        <w:rPr>
          <w:b/>
          <w:sz w:val="20"/>
        </w:rPr>
      </w:pPr>
    </w:p>
    <w:p w14:paraId="2BD514E4" w14:textId="77777777" w:rsidR="007D3817" w:rsidRDefault="007D3817">
      <w:pPr>
        <w:pStyle w:val="BodyText"/>
        <w:rPr>
          <w:b/>
          <w:sz w:val="20"/>
        </w:rPr>
      </w:pPr>
    </w:p>
    <w:p w14:paraId="2BD514E5" w14:textId="77777777" w:rsidR="007D3817" w:rsidRDefault="007D3817">
      <w:pPr>
        <w:pStyle w:val="BodyText"/>
        <w:rPr>
          <w:b/>
          <w:sz w:val="20"/>
        </w:rPr>
      </w:pPr>
    </w:p>
    <w:p w14:paraId="2BD514E6" w14:textId="77777777" w:rsidR="007D3817" w:rsidRDefault="007D3817">
      <w:pPr>
        <w:pStyle w:val="BodyText"/>
        <w:rPr>
          <w:b/>
          <w:sz w:val="20"/>
        </w:rPr>
      </w:pPr>
    </w:p>
    <w:p w14:paraId="2BD514E7" w14:textId="77777777" w:rsidR="007D3817" w:rsidRDefault="007D3817">
      <w:pPr>
        <w:pStyle w:val="BodyText"/>
        <w:rPr>
          <w:b/>
          <w:sz w:val="20"/>
        </w:rPr>
      </w:pPr>
    </w:p>
    <w:p w14:paraId="2BD514E8" w14:textId="77777777" w:rsidR="007D3817" w:rsidRDefault="007D3817">
      <w:pPr>
        <w:pStyle w:val="BodyText"/>
        <w:rPr>
          <w:b/>
          <w:sz w:val="20"/>
        </w:rPr>
      </w:pPr>
    </w:p>
    <w:p w14:paraId="2BD514E9" w14:textId="77777777" w:rsidR="007D3817" w:rsidRDefault="008B2429">
      <w:pPr>
        <w:pStyle w:val="BodyText"/>
        <w:rPr>
          <w:b/>
          <w:sz w:val="15"/>
        </w:rPr>
      </w:pPr>
      <w:r>
        <w:pict w14:anchorId="2BD5151D">
          <v:group id="_x0000_s2056" style="position:absolute;margin-left:68.1pt;margin-top:11.1pt;width:226.6pt;height:169.4pt;z-index:251658256;mso-wrap-distance-left:0;mso-wrap-distance-right:0;mso-position-horizontal-relative:page" coordorigin="1362,222" coordsize="4532,3388">
            <v:shape id="_x0000_s2061" type="#_x0000_t75" style="position:absolute;left:1362;top:224;width:4530;height:3386">
              <v:imagedata r:id="rId34" o:title=""/>
            </v:shape>
            <v:line id="_x0000_s2060" style="position:absolute" from="1364,222" to="1364,3608" strokecolor="#00007f" strokeweight="0"/>
            <v:line id="_x0000_s2059" style="position:absolute" from="5894,222" to="5894,3608" strokecolor="#00007f" strokeweight="0"/>
            <v:line id="_x0000_s2058" style="position:absolute" from="1364,222" to="5894,222" strokecolor="#00007f" strokeweight="0"/>
            <v:line id="_x0000_s2057" style="position:absolute" from="1364,3608" to="5894,3608" strokecolor="#00007f" strokeweight="0"/>
            <w10:wrap type="topAndBottom" anchorx="page"/>
          </v:group>
        </w:pict>
      </w:r>
      <w:r>
        <w:pict w14:anchorId="2BD5151E">
          <v:group id="_x0000_s2050" style="position:absolute;margin-left:308.1pt;margin-top:22.4pt;width:226.6pt;height:170pt;z-index:251658257;mso-wrap-distance-left:0;mso-wrap-distance-right:0;mso-position-horizontal-relative:page" coordorigin="6162,448" coordsize="4532,3400">
            <v:shape id="_x0000_s2055" type="#_x0000_t75" style="position:absolute;left:6162;top:448;width:4530;height:3400">
              <v:imagedata r:id="rId35" o:title=""/>
            </v:shape>
            <v:line id="_x0000_s2054" style="position:absolute" from="6162,450" to="6162,3848" strokecolor="#00007f" strokeweight="0"/>
            <v:line id="_x0000_s2053" style="position:absolute" from="10694,450" to="10694,3848" strokecolor="#00007f" strokeweight="0"/>
            <v:line id="_x0000_s2052" style="position:absolute" from="6162,450" to="10694,450" strokecolor="#00007f" strokeweight="0"/>
            <v:line id="_x0000_s2051" style="position:absolute" from="6162,3848" to="10694,3848" strokecolor="#00007f" strokeweight="0"/>
            <w10:wrap type="topAndBottom" anchorx="page"/>
          </v:group>
        </w:pict>
      </w:r>
    </w:p>
    <w:sectPr w:rsidR="007D3817">
      <w:pgSz w:w="11900" w:h="16840"/>
      <w:pgMar w:top="1400" w:right="1020" w:bottom="920" w:left="1020" w:header="39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1CC27" w14:textId="77777777" w:rsidR="00382D67" w:rsidRDefault="00382D67">
      <w:r>
        <w:separator/>
      </w:r>
    </w:p>
  </w:endnote>
  <w:endnote w:type="continuationSeparator" w:id="0">
    <w:p w14:paraId="1D9BC9DE" w14:textId="77777777" w:rsidR="00382D67" w:rsidRDefault="00382D67">
      <w:r>
        <w:continuationSeparator/>
      </w:r>
    </w:p>
  </w:endnote>
  <w:endnote w:type="continuationNotice" w:id="1">
    <w:p w14:paraId="25A36AC9" w14:textId="77777777" w:rsidR="00942D93" w:rsidRDefault="00942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51520" w14:textId="77777777" w:rsidR="00382D67" w:rsidRDefault="008B2429">
    <w:pPr>
      <w:pStyle w:val="BodyText"/>
      <w:spacing w:line="14" w:lineRule="auto"/>
      <w:rPr>
        <w:sz w:val="20"/>
      </w:rPr>
    </w:pPr>
    <w:r>
      <w:pict w14:anchorId="2BD51527">
        <v:shapetype id="_x0000_t202" coordsize="21600,21600" o:spt="202" path="m,l,21600r21600,l21600,xe">
          <v:stroke joinstyle="miter"/>
          <v:path gradientshapeok="t" o:connecttype="rect"/>
        </v:shapetype>
        <v:shape id="_x0000_s1028" type="#_x0000_t202" style="position:absolute;margin-left:531.7pt;margin-top:771.65pt;width:8pt;height:14pt;z-index:-251658238;mso-position-horizontal-relative:page;mso-position-vertical-relative:page" filled="f" stroked="f">
          <v:textbox inset="0,0,0,0">
            <w:txbxContent>
              <w:p w14:paraId="2BD51541" w14:textId="77777777" w:rsidR="00382D67" w:rsidRDefault="00382D67">
                <w:pPr>
                  <w:pStyle w:val="BodyText"/>
                  <w:spacing w:line="265" w:lineRule="exact"/>
                  <w:ind w:left="20"/>
                  <w:rPr>
                    <w:rFonts w:ascii="Times New Roman"/>
                  </w:rPr>
                </w:pPr>
                <w:r>
                  <w:rPr>
                    <w:rFonts w:ascii="Times New Roman"/>
                  </w:rPr>
                  <w:t>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51521" w14:textId="77777777" w:rsidR="00382D67" w:rsidRDefault="008B2429">
    <w:pPr>
      <w:pStyle w:val="BodyText"/>
      <w:spacing w:line="14" w:lineRule="auto"/>
      <w:rPr>
        <w:sz w:val="20"/>
      </w:rPr>
    </w:pPr>
    <w:r>
      <w:pict w14:anchorId="2BD51528">
        <v:shapetype id="_x0000_t202" coordsize="21600,21600" o:spt="202" path="m,l,21600r21600,l21600,xe">
          <v:stroke joinstyle="miter"/>
          <v:path gradientshapeok="t" o:connecttype="rect"/>
        </v:shapetype>
        <v:shape id="_x0000_s1027" type="#_x0000_t202" style="position:absolute;margin-left:530.7pt;margin-top:794.95pt;width:10pt;height:14pt;z-index:-251658237;mso-position-horizontal-relative:page;mso-position-vertical-relative:page" filled="f" stroked="f">
          <v:textbox inset="0,0,0,0">
            <w:txbxContent>
              <w:p w14:paraId="2BD51542" w14:textId="504F949A" w:rsidR="00382D67" w:rsidRDefault="00382D67">
                <w:pPr>
                  <w:pStyle w:val="BodyText"/>
                  <w:spacing w:line="265" w:lineRule="exact"/>
                  <w:ind w:left="40"/>
                  <w:rPr>
                    <w:rFonts w:ascii="Times New Roman"/>
                  </w:rPr>
                </w:pPr>
                <w:r>
                  <w:fldChar w:fldCharType="begin"/>
                </w:r>
                <w:r>
                  <w:rPr>
                    <w:rFonts w:ascii="Times New Roman"/>
                  </w:rPr>
                  <w:instrText xml:space="preserve"> PAGE </w:instrText>
                </w:r>
                <w:r>
                  <w:fldChar w:fldCharType="separate"/>
                </w:r>
                <w:r w:rsidR="008B2429">
                  <w:rPr>
                    <w:rFonts w:ascii="Times New Roman"/>
                    <w:noProof/>
                  </w:rPr>
                  <w:t>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51522" w14:textId="77777777" w:rsidR="00382D67" w:rsidRDefault="008B2429">
    <w:pPr>
      <w:pStyle w:val="BodyText"/>
      <w:spacing w:line="14" w:lineRule="auto"/>
      <w:rPr>
        <w:sz w:val="20"/>
      </w:rPr>
    </w:pPr>
    <w:r>
      <w:pict w14:anchorId="2BD51529">
        <v:shapetype id="_x0000_t202" coordsize="21600,21600" o:spt="202" path="m,l,21600r21600,l21600,xe">
          <v:stroke joinstyle="miter"/>
          <v:path gradientshapeok="t" o:connecttype="rect"/>
        </v:shapetype>
        <v:shape id="_x0000_s1026" type="#_x0000_t202" style="position:absolute;margin-left:525.7pt;margin-top:794.95pt;width:14pt;height:14pt;z-index:-251658236;mso-position-horizontal-relative:page;mso-position-vertical-relative:page" filled="f" stroked="f">
          <v:textbox inset="0,0,0,0">
            <w:txbxContent>
              <w:p w14:paraId="2BD51543" w14:textId="77777777" w:rsidR="00382D67" w:rsidRDefault="00382D67">
                <w:pPr>
                  <w:pStyle w:val="BodyText"/>
                  <w:spacing w:line="265" w:lineRule="exact"/>
                  <w:ind w:left="20"/>
                  <w:rPr>
                    <w:rFonts w:ascii="Times New Roman"/>
                  </w:rPr>
                </w:pPr>
                <w:r>
                  <w:rPr>
                    <w:rFonts w:ascii="Times New Roman"/>
                  </w:rPr>
                  <w:t>10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51523" w14:textId="77777777" w:rsidR="00382D67" w:rsidRDefault="008B2429">
    <w:pPr>
      <w:pStyle w:val="BodyText"/>
      <w:spacing w:line="14" w:lineRule="auto"/>
      <w:rPr>
        <w:sz w:val="20"/>
      </w:rPr>
    </w:pPr>
    <w:r>
      <w:pict w14:anchorId="2BD5152A">
        <v:shapetype id="_x0000_t202" coordsize="21600,21600" o:spt="202" path="m,l,21600r21600,l21600,xe">
          <v:stroke joinstyle="miter"/>
          <v:path gradientshapeok="t" o:connecttype="rect"/>
        </v:shapetype>
        <v:shape id="_x0000_s1025" type="#_x0000_t202" style="position:absolute;margin-left:524.7pt;margin-top:794.95pt;width:16pt;height:14pt;z-index:-251658235;mso-position-horizontal-relative:page;mso-position-vertical-relative:page" filled="f" stroked="f">
          <v:textbox inset="0,0,0,0">
            <w:txbxContent>
              <w:p w14:paraId="2BD51544" w14:textId="38599416" w:rsidR="00382D67" w:rsidRDefault="00382D67">
                <w:pPr>
                  <w:pStyle w:val="BodyText"/>
                  <w:spacing w:line="265" w:lineRule="exact"/>
                  <w:ind w:left="40"/>
                  <w:rPr>
                    <w:rFonts w:ascii="Times New Roman"/>
                  </w:rPr>
                </w:pPr>
                <w:r>
                  <w:fldChar w:fldCharType="begin"/>
                </w:r>
                <w:r>
                  <w:rPr>
                    <w:rFonts w:ascii="Times New Roman"/>
                  </w:rPr>
                  <w:instrText xml:space="preserve"> PAGE </w:instrText>
                </w:r>
                <w:r>
                  <w:fldChar w:fldCharType="separate"/>
                </w:r>
                <w:r w:rsidR="008B2429">
                  <w:rPr>
                    <w:rFonts w:ascii="Times New Roman"/>
                    <w:noProof/>
                  </w:rP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BD50F" w14:textId="77777777" w:rsidR="00382D67" w:rsidRDefault="00382D67">
      <w:r>
        <w:separator/>
      </w:r>
    </w:p>
  </w:footnote>
  <w:footnote w:type="continuationSeparator" w:id="0">
    <w:p w14:paraId="0773BB05" w14:textId="77777777" w:rsidR="00382D67" w:rsidRDefault="00382D67">
      <w:r>
        <w:continuationSeparator/>
      </w:r>
    </w:p>
  </w:footnote>
  <w:footnote w:type="continuationNotice" w:id="1">
    <w:p w14:paraId="63BD23E9" w14:textId="77777777" w:rsidR="00942D93" w:rsidRDefault="00942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5151F" w14:textId="77777777" w:rsidR="00382D67" w:rsidRDefault="00382D67">
    <w:pPr>
      <w:pStyle w:val="BodyText"/>
      <w:spacing w:line="14" w:lineRule="auto"/>
      <w:rPr>
        <w:sz w:val="20"/>
      </w:rPr>
    </w:pPr>
    <w:r>
      <w:rPr>
        <w:noProof/>
        <w:lang w:val="en-IE" w:eastAsia="en-IE"/>
      </w:rPr>
      <w:drawing>
        <wp:anchor distT="0" distB="0" distL="0" distR="0" simplePos="0" relativeHeight="251658240" behindDoc="1" locked="0" layoutInCell="1" allowOverlap="1" wp14:anchorId="2BD51524" wp14:editId="2BD51525">
          <wp:simplePos x="0" y="0"/>
          <wp:positionH relativeFrom="page">
            <wp:posOffset>732790</wp:posOffset>
          </wp:positionH>
          <wp:positionV relativeFrom="page">
            <wp:posOffset>247650</wp:posOffset>
          </wp:positionV>
          <wp:extent cx="6106160" cy="59562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106160" cy="595629"/>
                  </a:xfrm>
                  <a:prstGeom prst="rect">
                    <a:avLst/>
                  </a:prstGeom>
                </pic:spPr>
              </pic:pic>
            </a:graphicData>
          </a:graphic>
        </wp:anchor>
      </w:drawing>
    </w:r>
    <w:r w:rsidR="008B2429">
      <w:pict w14:anchorId="2BD51526">
        <v:shapetype id="_x0000_t202" coordsize="21600,21600" o:spt="202" path="m,l,21600r21600,l21600,xe">
          <v:stroke joinstyle="miter"/>
          <v:path gradientshapeok="t" o:connecttype="rect"/>
        </v:shapetype>
        <v:shape id="_x0000_s1029" type="#_x0000_t202" style="position:absolute;margin-left:55.8pt;margin-top:19.05pt;width:38.65pt;height:12.35pt;z-index:-251658239;mso-position-horizontal-relative:page;mso-position-vertical-relative:page" filled="f" stroked="f">
          <v:textbox inset="0,0,0,0">
            <w:txbxContent>
              <w:p w14:paraId="2BD51540" w14:textId="77777777" w:rsidR="00382D67" w:rsidRDefault="00382D67">
                <w:pPr>
                  <w:ind w:left="20"/>
                  <w:rPr>
                    <w:rFonts w:ascii="Times New Roman"/>
                    <w:sz w:val="20"/>
                  </w:rPr>
                </w:pPr>
                <w:r>
                  <w:rPr>
                    <w:rFonts w:ascii="Times New Roman"/>
                    <w:sz w:val="20"/>
                  </w:rPr>
                  <w:t>1</w:t>
                </w:r>
                <w:r>
                  <w:rPr>
                    <w:rFonts w:ascii="Times New Roman"/>
                    <w:position w:val="7"/>
                    <w:sz w:val="11"/>
                  </w:rPr>
                  <w:t xml:space="preserve">e </w:t>
                </w:r>
                <w:r>
                  <w:rPr>
                    <w:rFonts w:ascii="Times New Roman"/>
                    <w:sz w:val="20"/>
                  </w:rPr>
                  <w:t>revisie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D3941"/>
    <w:multiLevelType w:val="hybridMultilevel"/>
    <w:tmpl w:val="614876D0"/>
    <w:lvl w:ilvl="0" w:tplc="79AACD2C">
      <w:start w:val="1"/>
      <w:numFmt w:val="bullet"/>
      <w:lvlText w:val="•"/>
      <w:lvlJc w:val="left"/>
      <w:pPr>
        <w:ind w:left="400" w:hanging="284"/>
      </w:pPr>
      <w:rPr>
        <w:rFonts w:ascii="Calibri" w:eastAsia="Calibri" w:hAnsi="Calibri" w:cs="Calibri" w:hint="default"/>
        <w:w w:val="71"/>
        <w:sz w:val="18"/>
        <w:szCs w:val="18"/>
      </w:rPr>
    </w:lvl>
    <w:lvl w:ilvl="1" w:tplc="C6F2B2DE">
      <w:start w:val="1"/>
      <w:numFmt w:val="bullet"/>
      <w:lvlText w:val="•"/>
      <w:lvlJc w:val="left"/>
      <w:pPr>
        <w:ind w:left="666" w:hanging="270"/>
      </w:pPr>
      <w:rPr>
        <w:rFonts w:ascii="Calibri" w:eastAsia="Calibri" w:hAnsi="Calibri" w:cs="Calibri" w:hint="default"/>
        <w:w w:val="71"/>
        <w:sz w:val="18"/>
        <w:szCs w:val="18"/>
      </w:rPr>
    </w:lvl>
    <w:lvl w:ilvl="2" w:tplc="615438B8">
      <w:start w:val="1"/>
      <w:numFmt w:val="bullet"/>
      <w:lvlText w:val="•"/>
      <w:lvlJc w:val="left"/>
      <w:pPr>
        <w:ind w:left="980" w:hanging="270"/>
      </w:pPr>
      <w:rPr>
        <w:rFonts w:hint="default"/>
      </w:rPr>
    </w:lvl>
    <w:lvl w:ilvl="3" w:tplc="425C3006">
      <w:start w:val="1"/>
      <w:numFmt w:val="bullet"/>
      <w:lvlText w:val="•"/>
      <w:lvlJc w:val="left"/>
      <w:pPr>
        <w:ind w:left="2090" w:hanging="270"/>
      </w:pPr>
      <w:rPr>
        <w:rFonts w:hint="default"/>
      </w:rPr>
    </w:lvl>
    <w:lvl w:ilvl="4" w:tplc="A3AA4080">
      <w:start w:val="1"/>
      <w:numFmt w:val="bullet"/>
      <w:lvlText w:val="•"/>
      <w:lvlJc w:val="left"/>
      <w:pPr>
        <w:ind w:left="3200" w:hanging="270"/>
      </w:pPr>
      <w:rPr>
        <w:rFonts w:hint="default"/>
      </w:rPr>
    </w:lvl>
    <w:lvl w:ilvl="5" w:tplc="C688DE0E">
      <w:start w:val="1"/>
      <w:numFmt w:val="bullet"/>
      <w:lvlText w:val="•"/>
      <w:lvlJc w:val="left"/>
      <w:pPr>
        <w:ind w:left="4310" w:hanging="270"/>
      </w:pPr>
      <w:rPr>
        <w:rFonts w:hint="default"/>
      </w:rPr>
    </w:lvl>
    <w:lvl w:ilvl="6" w:tplc="4B5C5ACA">
      <w:start w:val="1"/>
      <w:numFmt w:val="bullet"/>
      <w:lvlText w:val="•"/>
      <w:lvlJc w:val="left"/>
      <w:pPr>
        <w:ind w:left="5420" w:hanging="270"/>
      </w:pPr>
      <w:rPr>
        <w:rFonts w:hint="default"/>
      </w:rPr>
    </w:lvl>
    <w:lvl w:ilvl="7" w:tplc="53C2B0D8">
      <w:start w:val="1"/>
      <w:numFmt w:val="bullet"/>
      <w:lvlText w:val="•"/>
      <w:lvlJc w:val="left"/>
      <w:pPr>
        <w:ind w:left="6530" w:hanging="270"/>
      </w:pPr>
      <w:rPr>
        <w:rFonts w:hint="default"/>
      </w:rPr>
    </w:lvl>
    <w:lvl w:ilvl="8" w:tplc="C7327DC8">
      <w:start w:val="1"/>
      <w:numFmt w:val="bullet"/>
      <w:lvlText w:val="•"/>
      <w:lvlJc w:val="left"/>
      <w:pPr>
        <w:ind w:left="7640" w:hanging="270"/>
      </w:pPr>
      <w:rPr>
        <w:rFonts w:hint="default"/>
      </w:rPr>
    </w:lvl>
  </w:abstractNum>
  <w:abstractNum w:abstractNumId="1" w15:restartNumberingAfterBreak="0">
    <w:nsid w:val="630913B4"/>
    <w:multiLevelType w:val="hybridMultilevel"/>
    <w:tmpl w:val="415A7DAC"/>
    <w:lvl w:ilvl="0" w:tplc="B3B6FAF4">
      <w:start w:val="1"/>
      <w:numFmt w:val="bullet"/>
      <w:lvlText w:val="–"/>
      <w:lvlJc w:val="left"/>
      <w:pPr>
        <w:ind w:left="116" w:hanging="360"/>
      </w:pPr>
      <w:rPr>
        <w:rFonts w:ascii="Calibri" w:eastAsia="Calibri" w:hAnsi="Calibri" w:cs="Calibri" w:hint="default"/>
        <w:w w:val="111"/>
        <w:sz w:val="18"/>
        <w:szCs w:val="18"/>
      </w:rPr>
    </w:lvl>
    <w:lvl w:ilvl="1" w:tplc="FFA02ED6">
      <w:start w:val="1"/>
      <w:numFmt w:val="bullet"/>
      <w:lvlText w:val="•"/>
      <w:lvlJc w:val="left"/>
      <w:pPr>
        <w:ind w:left="1094" w:hanging="360"/>
      </w:pPr>
      <w:rPr>
        <w:rFonts w:hint="default"/>
      </w:rPr>
    </w:lvl>
    <w:lvl w:ilvl="2" w:tplc="4E08FB78">
      <w:start w:val="1"/>
      <w:numFmt w:val="bullet"/>
      <w:lvlText w:val="•"/>
      <w:lvlJc w:val="left"/>
      <w:pPr>
        <w:ind w:left="2068" w:hanging="360"/>
      </w:pPr>
      <w:rPr>
        <w:rFonts w:hint="default"/>
      </w:rPr>
    </w:lvl>
    <w:lvl w:ilvl="3" w:tplc="B7E68C42">
      <w:start w:val="1"/>
      <w:numFmt w:val="bullet"/>
      <w:lvlText w:val="•"/>
      <w:lvlJc w:val="left"/>
      <w:pPr>
        <w:ind w:left="3042" w:hanging="360"/>
      </w:pPr>
      <w:rPr>
        <w:rFonts w:hint="default"/>
      </w:rPr>
    </w:lvl>
    <w:lvl w:ilvl="4" w:tplc="479CA040">
      <w:start w:val="1"/>
      <w:numFmt w:val="bullet"/>
      <w:lvlText w:val="•"/>
      <w:lvlJc w:val="left"/>
      <w:pPr>
        <w:ind w:left="4016" w:hanging="360"/>
      </w:pPr>
      <w:rPr>
        <w:rFonts w:hint="default"/>
      </w:rPr>
    </w:lvl>
    <w:lvl w:ilvl="5" w:tplc="41605796">
      <w:start w:val="1"/>
      <w:numFmt w:val="bullet"/>
      <w:lvlText w:val="•"/>
      <w:lvlJc w:val="left"/>
      <w:pPr>
        <w:ind w:left="4990" w:hanging="360"/>
      </w:pPr>
      <w:rPr>
        <w:rFonts w:hint="default"/>
      </w:rPr>
    </w:lvl>
    <w:lvl w:ilvl="6" w:tplc="90CC6A9E">
      <w:start w:val="1"/>
      <w:numFmt w:val="bullet"/>
      <w:lvlText w:val="•"/>
      <w:lvlJc w:val="left"/>
      <w:pPr>
        <w:ind w:left="5964" w:hanging="360"/>
      </w:pPr>
      <w:rPr>
        <w:rFonts w:hint="default"/>
      </w:rPr>
    </w:lvl>
    <w:lvl w:ilvl="7" w:tplc="A0602B44">
      <w:start w:val="1"/>
      <w:numFmt w:val="bullet"/>
      <w:lvlText w:val="•"/>
      <w:lvlJc w:val="left"/>
      <w:pPr>
        <w:ind w:left="6938" w:hanging="360"/>
      </w:pPr>
      <w:rPr>
        <w:rFonts w:hint="default"/>
      </w:rPr>
    </w:lvl>
    <w:lvl w:ilvl="8" w:tplc="313C3E4C">
      <w:start w:val="1"/>
      <w:numFmt w:val="bullet"/>
      <w:lvlText w:val="•"/>
      <w:lvlJc w:val="left"/>
      <w:pPr>
        <w:ind w:left="7912"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88"/>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2"/>
  </w:compat>
  <w:rsids>
    <w:rsidRoot w:val="007D3817"/>
    <w:rsid w:val="00277C23"/>
    <w:rsid w:val="00382D67"/>
    <w:rsid w:val="00521BDF"/>
    <w:rsid w:val="00545BD1"/>
    <w:rsid w:val="00620F8A"/>
    <w:rsid w:val="007C038F"/>
    <w:rsid w:val="007D111D"/>
    <w:rsid w:val="007D3817"/>
    <w:rsid w:val="008B2429"/>
    <w:rsid w:val="008B434F"/>
    <w:rsid w:val="00942D93"/>
    <w:rsid w:val="00994BD8"/>
    <w:rsid w:val="00BF433B"/>
    <w:rsid w:val="00D67EEF"/>
    <w:rsid w:val="00D71408"/>
    <w:rsid w:val="00E1064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2BD5139C"/>
  <w15:docId w15:val="{B9343616-7AE3-4CF4-99E7-58EEEF73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15"/>
      <w:outlineLvl w:val="0"/>
    </w:pPr>
    <w:rPr>
      <w:b/>
      <w:bCs/>
      <w:sz w:val="26"/>
      <w:szCs w:val="26"/>
    </w:rPr>
  </w:style>
  <w:style w:type="paragraph" w:styleId="Heading2">
    <w:name w:val="heading 2"/>
    <w:basedOn w:val="Normal"/>
    <w:uiPriority w:val="1"/>
    <w:qFormat/>
    <w:pPr>
      <w:spacing w:before="51"/>
      <w:ind w:right="10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5"/>
      <w:ind w:left="115"/>
    </w:pPr>
    <w:rPr>
      <w:sz w:val="24"/>
      <w:szCs w:val="24"/>
    </w:rPr>
  </w:style>
  <w:style w:type="paragraph" w:styleId="TOC2">
    <w:name w:val="toc 2"/>
    <w:basedOn w:val="Normal"/>
    <w:uiPriority w:val="1"/>
    <w:qFormat/>
    <w:pPr>
      <w:spacing w:before="113"/>
      <w:ind w:left="4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00" w:hanging="284"/>
    </w:pPr>
  </w:style>
  <w:style w:type="paragraph" w:customStyle="1" w:styleId="TableParagraph">
    <w:name w:val="Table Paragraph"/>
    <w:basedOn w:val="Normal"/>
    <w:uiPriority w:val="1"/>
    <w:qFormat/>
    <w:pPr>
      <w:spacing w:line="271" w:lineRule="exact"/>
      <w:ind w:left="35"/>
    </w:pPr>
  </w:style>
  <w:style w:type="paragraph" w:styleId="Header">
    <w:name w:val="header"/>
    <w:basedOn w:val="Normal"/>
    <w:link w:val="HeaderChar"/>
    <w:uiPriority w:val="99"/>
    <w:semiHidden/>
    <w:unhideWhenUsed/>
    <w:rsid w:val="00942D93"/>
    <w:pPr>
      <w:tabs>
        <w:tab w:val="center" w:pos="4680"/>
        <w:tab w:val="right" w:pos="9360"/>
      </w:tabs>
    </w:pPr>
  </w:style>
  <w:style w:type="character" w:customStyle="1" w:styleId="HeaderChar">
    <w:name w:val="Header Char"/>
    <w:basedOn w:val="DefaultParagraphFont"/>
    <w:link w:val="Header"/>
    <w:uiPriority w:val="99"/>
    <w:semiHidden/>
    <w:rsid w:val="00942D93"/>
    <w:rPr>
      <w:rFonts w:ascii="Calibri" w:eastAsia="Calibri" w:hAnsi="Calibri" w:cs="Calibri"/>
    </w:rPr>
  </w:style>
  <w:style w:type="paragraph" w:styleId="Footer">
    <w:name w:val="footer"/>
    <w:basedOn w:val="Normal"/>
    <w:link w:val="FooterChar"/>
    <w:uiPriority w:val="99"/>
    <w:semiHidden/>
    <w:unhideWhenUsed/>
    <w:rsid w:val="00942D93"/>
    <w:pPr>
      <w:tabs>
        <w:tab w:val="center" w:pos="4680"/>
        <w:tab w:val="right" w:pos="9360"/>
      </w:tabs>
    </w:pPr>
  </w:style>
  <w:style w:type="character" w:customStyle="1" w:styleId="FooterChar">
    <w:name w:val="Footer Char"/>
    <w:basedOn w:val="DefaultParagraphFont"/>
    <w:link w:val="Footer"/>
    <w:uiPriority w:val="99"/>
    <w:semiHidden/>
    <w:rsid w:val="00942D9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fo@hoveconsultancy.n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Andries Visser</dc:creator>
  <cp:lastModifiedBy>Jimmy</cp:lastModifiedBy>
  <cp:revision>7</cp:revision>
  <dcterms:created xsi:type="dcterms:W3CDTF">2016-09-09T20:35:00Z</dcterms:created>
  <dcterms:modified xsi:type="dcterms:W3CDTF">2016-09-12T20:20:00Z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2014-03-24T00:00:00Z</vt:filetime>
  </property>
  <property fmtid="{D5CDD505-2E9C-101B-9397-08002B2CF9AE}" pid="3" name="Creator">
    <vt:lpwstr>Writer</vt:lpwstr>
  </property>
  <property fmtid="{D5CDD505-2E9C-101B-9397-08002B2CF9AE}" pid="4" name="LastSaved">
    <vt:filetime>2016-09-09T00:00:00Z</vt:filetime>
  </property>
</Properties>
</file>